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4A93" w14:textId="7EE8B1FC" w:rsidR="00E7392F" w:rsidRPr="0079759B" w:rsidRDefault="0079759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D4E6A" wp14:editId="365CD4EA">
                <wp:simplePos x="0" y="0"/>
                <wp:positionH relativeFrom="column">
                  <wp:posOffset>-878378</wp:posOffset>
                </wp:positionH>
                <wp:positionV relativeFrom="paragraph">
                  <wp:posOffset>1665399</wp:posOffset>
                </wp:positionV>
                <wp:extent cx="5202621" cy="536027"/>
                <wp:effectExtent l="0" t="0" r="0" b="0"/>
                <wp:wrapNone/>
                <wp:docPr id="12635048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621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93996" w14:textId="031D70D0" w:rsidR="0079759B" w:rsidRPr="0079759B" w:rsidRDefault="0079759B" w:rsidP="0079759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Protokoll</w:t>
                            </w:r>
                            <w:proofErr w:type="spellEnd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der </w:t>
                            </w:r>
                            <w:r w:rsidR="006E6E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Jugendjurysitzung</w:t>
                            </w:r>
                            <w:proofErr w:type="spellEnd"/>
                            <w:r w:rsidRPr="007975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2024</w:t>
                            </w:r>
                          </w:p>
                          <w:p w14:paraId="2519B66B" w14:textId="77777777" w:rsidR="0079759B" w:rsidRDefault="00797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D4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.15pt;margin-top:131.15pt;width:409.65pt;height:4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" filled="f" stroked="f" strokeweight=".5pt">
                <v:textbox>
                  <w:txbxContent>
                    <w:p w14:paraId="45493996" w14:textId="031D70D0" w:rsidR="0079759B" w:rsidRPr="0079759B" w:rsidRDefault="0079759B" w:rsidP="0079759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Protokoll</w:t>
                      </w:r>
                      <w:proofErr w:type="spellEnd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der </w:t>
                      </w:r>
                      <w:r w:rsidR="006E6E4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Jugendjurysitzung</w:t>
                      </w:r>
                      <w:proofErr w:type="spellEnd"/>
                      <w:r w:rsidRPr="0079759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2024</w:t>
                      </w:r>
                    </w:p>
                    <w:p w14:paraId="2519B66B" w14:textId="77777777" w:rsidR="0079759B" w:rsidRDefault="0079759B"/>
                  </w:txbxContent>
                </v:textbox>
              </v:shape>
            </w:pict>
          </mc:Fallback>
        </mc:AlternateContent>
      </w:r>
      <w:r w:rsidR="004F3E86" w:rsidRPr="0079759B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7FE366" wp14:editId="70294ED1">
            <wp:simplePos x="0" y="0"/>
            <wp:positionH relativeFrom="margin">
              <wp:posOffset>-469900</wp:posOffset>
            </wp:positionH>
            <wp:positionV relativeFrom="bottomMargin">
              <wp:align>top</wp:align>
            </wp:positionV>
            <wp:extent cx="1219200" cy="651510"/>
            <wp:effectExtent l="0" t="0" r="0" b="0"/>
            <wp:wrapSquare wrapText="bothSides"/>
            <wp:docPr id="496166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61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6" w:rsidRPr="0079759B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A5E4DF8" wp14:editId="4BFAD0CE">
            <wp:simplePos x="0" y="0"/>
            <wp:positionH relativeFrom="margin">
              <wp:posOffset>1022350</wp:posOffset>
            </wp:positionH>
            <wp:positionV relativeFrom="bottomMargin">
              <wp:align>top</wp:align>
            </wp:positionV>
            <wp:extent cx="1200150" cy="684530"/>
            <wp:effectExtent l="0" t="0" r="0" b="1270"/>
            <wp:wrapSquare wrapText="bothSides"/>
            <wp:docPr id="10245146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14639" name="Picture 10245146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6" w:rsidRPr="0079759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D9876" wp14:editId="31CB735C">
            <wp:simplePos x="0" y="0"/>
            <wp:positionH relativeFrom="page">
              <wp:align>left</wp:align>
            </wp:positionH>
            <wp:positionV relativeFrom="margin">
              <wp:posOffset>-908050</wp:posOffset>
            </wp:positionV>
            <wp:extent cx="7595235" cy="2990850"/>
            <wp:effectExtent l="0" t="0" r="5715" b="0"/>
            <wp:wrapSquare wrapText="bothSides"/>
            <wp:docPr id="622798264" name="Picture 1" descr="A yellow card with white text and co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98264" name="Picture 1" descr="A yellow card with white text and coin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br/>
      </w:r>
      <w:r w:rsidR="00E7392F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7392F">
        <w:rPr>
          <w:rFonts w:ascii="Times New Roman" w:hAnsi="Times New Roman" w:cs="Times New Roman"/>
          <w:sz w:val="24"/>
          <w:szCs w:val="24"/>
        </w:rPr>
        <w:t>1</w:t>
      </w:r>
      <w:r w:rsidR="006E6E45">
        <w:rPr>
          <w:rFonts w:ascii="Times New Roman" w:hAnsi="Times New Roman" w:cs="Times New Roman"/>
          <w:sz w:val="24"/>
          <w:szCs w:val="24"/>
        </w:rPr>
        <w:t>0</w:t>
      </w:r>
      <w:r w:rsidR="00E7392F">
        <w:rPr>
          <w:rFonts w:ascii="Times New Roman" w:hAnsi="Times New Roman" w:cs="Times New Roman"/>
          <w:sz w:val="24"/>
          <w:szCs w:val="24"/>
        </w:rPr>
        <w:t>.0</w:t>
      </w:r>
      <w:r w:rsidR="006E6E45">
        <w:rPr>
          <w:rFonts w:ascii="Times New Roman" w:hAnsi="Times New Roman" w:cs="Times New Roman"/>
          <w:sz w:val="24"/>
          <w:szCs w:val="24"/>
        </w:rPr>
        <w:t>5</w:t>
      </w:r>
      <w:r w:rsidR="00E7392F">
        <w:rPr>
          <w:rFonts w:ascii="Times New Roman" w:hAnsi="Times New Roman" w:cs="Times New Roman"/>
          <w:sz w:val="24"/>
          <w:szCs w:val="24"/>
        </w:rPr>
        <w:t>.2024</w:t>
      </w:r>
      <w:r w:rsidR="00E7392F">
        <w:rPr>
          <w:rFonts w:ascii="Times New Roman" w:hAnsi="Times New Roman" w:cs="Times New Roman"/>
          <w:sz w:val="24"/>
          <w:szCs w:val="24"/>
        </w:rPr>
        <w:br/>
      </w:r>
      <w:r w:rsidR="00E7392F">
        <w:rPr>
          <w:rFonts w:ascii="Times New Roman" w:hAnsi="Times New Roman" w:cs="Times New Roman"/>
          <w:b/>
          <w:bCs/>
          <w:sz w:val="24"/>
          <w:szCs w:val="24"/>
        </w:rPr>
        <w:t>Ort:</w:t>
      </w:r>
      <w:r w:rsidR="00E7392F">
        <w:rPr>
          <w:rFonts w:ascii="Times New Roman" w:hAnsi="Times New Roman" w:cs="Times New Roman"/>
          <w:sz w:val="24"/>
          <w:szCs w:val="24"/>
        </w:rPr>
        <w:t xml:space="preserve"> </w:t>
      </w:r>
      <w:r w:rsidR="006E6E45">
        <w:rPr>
          <w:rFonts w:ascii="Times New Roman" w:hAnsi="Times New Roman" w:cs="Times New Roman"/>
          <w:sz w:val="24"/>
          <w:szCs w:val="24"/>
        </w:rPr>
        <w:t>Mellow Park</w:t>
      </w:r>
    </w:p>
    <w:p w14:paraId="1E16D170" w14:textId="77240CC0" w:rsidR="00E7392F" w:rsidRDefault="00E739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Anwesende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Konrad (JAF)</w:t>
      </w:r>
      <w:r w:rsidR="00920D1B">
        <w:rPr>
          <w:rFonts w:ascii="Times New Roman" w:hAnsi="Times New Roman" w:cs="Times New Roman"/>
          <w:sz w:val="24"/>
          <w:szCs w:val="24"/>
        </w:rPr>
        <w:t xml:space="preserve">, </w:t>
      </w:r>
      <w:r w:rsidR="006E6E45">
        <w:rPr>
          <w:rFonts w:ascii="Times New Roman" w:hAnsi="Times New Roman" w:cs="Times New Roman"/>
          <w:sz w:val="24"/>
          <w:szCs w:val="24"/>
        </w:rPr>
        <w:t>David, Aeron, Oskar</w:t>
      </w:r>
      <w:r w:rsidR="00920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57ABE" w14:textId="15AA7CFC" w:rsidR="006C623F" w:rsidRDefault="006C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2B27C" wp14:editId="4889850C">
                <wp:simplePos x="0" y="0"/>
                <wp:positionH relativeFrom="margin">
                  <wp:align>center</wp:align>
                </wp:positionH>
                <wp:positionV relativeFrom="paragraph">
                  <wp:posOffset>453390</wp:posOffset>
                </wp:positionV>
                <wp:extent cx="6583680" cy="4508500"/>
                <wp:effectExtent l="0" t="0" r="26670" b="25400"/>
                <wp:wrapTopAndBottom/>
                <wp:docPr id="1130280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450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F15C5" w14:textId="594F122E" w:rsidR="00E7392F" w:rsidRPr="00811D12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1: Begrüßungsrunde</w:t>
                            </w:r>
                          </w:p>
                          <w:p w14:paraId="4C1DA3B0" w14:textId="1487E182" w:rsidR="00E7392F" w:rsidRPr="00811D12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2: Vorstellung der Anwesenden</w:t>
                            </w:r>
                          </w:p>
                          <w:p w14:paraId="348547B9" w14:textId="53134B52" w:rsidR="00E7392F" w:rsidRPr="00811D12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3: Vorstellung des Jugendaktionsfonds/der Jugendjury</w:t>
                            </w:r>
                          </w:p>
                          <w:p w14:paraId="575D1371" w14:textId="51FB921E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Ablauf der Jury und der Projekte</w:t>
                            </w:r>
                          </w:p>
                          <w:p w14:paraId="09EFC8AF" w14:textId="2F259C64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Vorstellung der Projekte</w:t>
                            </w:r>
                          </w:p>
                          <w:p w14:paraId="433736D4" w14:textId="135D1D28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Abstimmung (anonym oder mit Meldung?)</w:t>
                            </w:r>
                            <w:r w:rsidR="00811D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-&gt; </w:t>
                            </w:r>
                            <w:r w:rsidR="00811D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Abstimmung nicht gegeneinander</w:t>
                            </w:r>
                          </w:p>
                          <w:p w14:paraId="46CDDA67" w14:textId="111548BD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Werkverträge, wo kann ich mich bei Fragen melden etc.</w:t>
                            </w:r>
                          </w:p>
                          <w:p w14:paraId="6B585CBE" w14:textId="3DA28B0C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Projekte umsetzen</w:t>
                            </w:r>
                          </w:p>
                          <w:p w14:paraId="37B03709" w14:textId="434A9DC4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WICHTIG!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Bilder nicht vergessen</w:t>
                            </w:r>
                          </w:p>
                          <w:p w14:paraId="494B94D8" w14:textId="2312EED7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Wie dokumentiere ich meine Ausgaben (Quittungsblatt)</w:t>
                            </w:r>
                          </w:p>
                          <w:p w14:paraId="3AC4047C" w14:textId="34122145" w:rsidR="00E7392F" w:rsidRDefault="00E7392F" w:rsidP="00E73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Erlebnisbericht (2 Wochen nach Projektfertigstellung)</w:t>
                            </w:r>
                          </w:p>
                          <w:p w14:paraId="1742E4DD" w14:textId="77777777" w:rsidR="00811D12" w:rsidRDefault="00811D12" w:rsidP="00811D12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47DC08E0" w14:textId="2041F600" w:rsidR="00E7392F" w:rsidRPr="00811D12" w:rsidRDefault="00811D12" w:rsidP="00E739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Förderkriterien:</w:t>
                            </w:r>
                          </w:p>
                          <w:p w14:paraId="6639D300" w14:textId="6B6CD2C7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Antrag muss als Gruppe eingereicht werden</w:t>
                            </w:r>
                          </w:p>
                          <w:p w14:paraId="30B438B6" w14:textId="0EA43CA3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Umsetzung im öffentlichen Raum Treptow-Köpenick</w:t>
                            </w:r>
                          </w:p>
                          <w:p w14:paraId="7E77CA66" w14:textId="20E60C44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Projekt soll vielen zugänglich sein</w:t>
                            </w:r>
                          </w:p>
                          <w:p w14:paraId="7811125F" w14:textId="2FB0FA4B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Das Projekt oder der geförderte Teilaspekt ist „neu“</w:t>
                            </w:r>
                          </w:p>
                          <w:p w14:paraId="22E10F49" w14:textId="3A88D922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Sozialkritischer, politischer oder gemeinwohlorientierter Schwerpunkt</w:t>
                            </w:r>
                          </w:p>
                          <w:p w14:paraId="7E775C9E" w14:textId="72D1C5C8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Projekte durch die jemand ausgeschlossen oder diskriminiert wird werden nicht gefördert</w:t>
                            </w:r>
                          </w:p>
                          <w:p w14:paraId="5799B2E1" w14:textId="55481900" w:rsid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Jugendliche führen das Projekt eigenständig durch</w:t>
                            </w:r>
                          </w:p>
                          <w:p w14:paraId="2E3B3E7C" w14:textId="5E3E61D7" w:rsidR="00811D12" w:rsidRPr="00811D12" w:rsidRDefault="00811D12" w:rsidP="00811D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Mögliche Fördermittel: 200-1000€</w:t>
                            </w:r>
                          </w:p>
                          <w:p w14:paraId="77D72931" w14:textId="77777777" w:rsidR="00E7392F" w:rsidRPr="00E7392F" w:rsidRDefault="00E739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B27C" id="Text Box 1" o:spid="_x0000_s1027" type="#_x0000_t202" style="position:absolute;margin-left:0;margin-top:35.7pt;width:518.4pt;height:3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jFOQIAAIQ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" fillcolor="white [3201]" strokeweight=".5pt">
                <v:textbox>
                  <w:txbxContent>
                    <w:p w14:paraId="2D6F15C5" w14:textId="594F122E" w:rsidR="00E7392F" w:rsidRPr="00811D12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 w:rsidRPr="00811D1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1: Begrüßungsrunde</w:t>
                      </w:r>
                    </w:p>
                    <w:p w14:paraId="4C1DA3B0" w14:textId="1487E182" w:rsidR="00E7392F" w:rsidRPr="00811D12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 w:rsidRPr="00811D1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2: Vorstellung der Anwesenden</w:t>
                      </w:r>
                    </w:p>
                    <w:p w14:paraId="348547B9" w14:textId="53134B52" w:rsidR="00E7392F" w:rsidRPr="00811D12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 w:rsidRPr="00811D1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3: Vorstellung des Jugendaktionsfonds/der Jugendjury</w:t>
                      </w:r>
                    </w:p>
                    <w:p w14:paraId="575D1371" w14:textId="51FB921E" w:rsidR="00E7392F" w:rsidRDefault="00E7392F" w:rsidP="00E739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Ablauf der Jury und der Projekte</w:t>
                      </w:r>
                    </w:p>
                    <w:p w14:paraId="09EFC8AF" w14:textId="2F259C64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Vorstellung der Projekte</w:t>
                      </w:r>
                    </w:p>
                    <w:p w14:paraId="433736D4" w14:textId="135D1D28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Abstimmung (anonym oder mit Meldung?)</w:t>
                      </w:r>
                      <w:r w:rsidR="00811D1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-&gt; </w:t>
                      </w:r>
                      <w:r w:rsidR="00811D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Abstimmung nicht gegeneinander</w:t>
                      </w:r>
                    </w:p>
                    <w:p w14:paraId="46CDDA67" w14:textId="111548BD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Werkverträge, wo kann ich mich bei Fragen melden etc.</w:t>
                      </w:r>
                    </w:p>
                    <w:p w14:paraId="6B585CBE" w14:textId="3DA28B0C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Projekte umsetzen</w:t>
                      </w:r>
                    </w:p>
                    <w:p w14:paraId="37B03709" w14:textId="434A9DC4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WICHTIG!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Bilder nicht vergessen</w:t>
                      </w:r>
                    </w:p>
                    <w:p w14:paraId="494B94D8" w14:textId="2312EED7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Wie dokumentiere ich meine Ausgaben (Quittungsblatt)</w:t>
                      </w:r>
                    </w:p>
                    <w:p w14:paraId="3AC4047C" w14:textId="34122145" w:rsidR="00E7392F" w:rsidRDefault="00E7392F" w:rsidP="00E73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Erlebnisbericht (2 Wochen nach Projektfertigstellung)</w:t>
                      </w:r>
                    </w:p>
                    <w:p w14:paraId="1742E4DD" w14:textId="77777777" w:rsidR="00811D12" w:rsidRDefault="00811D12" w:rsidP="00811D12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</w:p>
                    <w:p w14:paraId="47DC08E0" w14:textId="2041F600" w:rsidR="00E7392F" w:rsidRPr="00811D12" w:rsidRDefault="00811D12" w:rsidP="00E739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Förderkriterien:</w:t>
                      </w:r>
                    </w:p>
                    <w:p w14:paraId="6639D300" w14:textId="6B6CD2C7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Antrag muss als Gruppe eingereicht werden</w:t>
                      </w:r>
                    </w:p>
                    <w:p w14:paraId="30B438B6" w14:textId="0EA43CA3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Umsetzung im öffentlichen Raum Treptow-Köpenick</w:t>
                      </w:r>
                    </w:p>
                    <w:p w14:paraId="7E77CA66" w14:textId="20E60C44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Projekt soll vielen zugänglich sein</w:t>
                      </w:r>
                    </w:p>
                    <w:p w14:paraId="7811125F" w14:textId="2FB0FA4B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Das Projekt oder der geförderte Teilaspekt ist „neu“</w:t>
                      </w:r>
                    </w:p>
                    <w:p w14:paraId="22E10F49" w14:textId="3A88D922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Sozialkritischer, politischer oder gemeinwohlorientierter Schwerpunkt</w:t>
                      </w:r>
                    </w:p>
                    <w:p w14:paraId="7E775C9E" w14:textId="72D1C5C8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Projekte durch die jemand ausgeschlossen oder diskriminiert wird werden nicht gefördert</w:t>
                      </w:r>
                    </w:p>
                    <w:p w14:paraId="5799B2E1" w14:textId="55481900" w:rsid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Jugendliche führen das Projekt eigenständig durch</w:t>
                      </w:r>
                    </w:p>
                    <w:p w14:paraId="2E3B3E7C" w14:textId="5E3E61D7" w:rsidR="00811D12" w:rsidRPr="00811D12" w:rsidRDefault="00811D12" w:rsidP="00811D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Mögliche Fördermittel: 200-1000€</w:t>
                      </w:r>
                    </w:p>
                    <w:p w14:paraId="77D72931" w14:textId="77777777" w:rsidR="00E7392F" w:rsidRPr="00E7392F" w:rsidRDefault="00E7392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BECBE9" w14:textId="4FD0D598" w:rsidR="006C623F" w:rsidRDefault="006C62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9F8D7" w14:textId="2B9F3469" w:rsidR="00E7392F" w:rsidRDefault="00E739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B44B2F" w14:textId="77777777" w:rsidR="006C623F" w:rsidRDefault="006C623F" w:rsidP="006C623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TOP 4: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Projektanträge</w:t>
      </w:r>
      <w:proofErr w:type="spellEnd"/>
    </w:p>
    <w:p w14:paraId="1295CD60" w14:textId="25550913" w:rsidR="003F30F7" w:rsidRDefault="006C623F" w:rsidP="00CD6F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Antrag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20D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6BAE">
        <w:rPr>
          <w:rFonts w:ascii="Times New Roman" w:hAnsi="Times New Roman" w:cs="Times New Roman"/>
          <w:b/>
          <w:bCs/>
          <w:sz w:val="26"/>
          <w:szCs w:val="26"/>
        </w:rPr>
        <w:t xml:space="preserve">Reclaim Your </w:t>
      </w:r>
      <w:proofErr w:type="spellStart"/>
      <w:r w:rsidR="002A6BAE">
        <w:rPr>
          <w:rFonts w:ascii="Times New Roman" w:hAnsi="Times New Roman" w:cs="Times New Roman"/>
          <w:b/>
          <w:bCs/>
          <w:sz w:val="26"/>
          <w:szCs w:val="26"/>
        </w:rPr>
        <w:t>Kiez</w:t>
      </w:r>
      <w:proofErr w:type="spellEnd"/>
    </w:p>
    <w:p w14:paraId="0E9C3145" w14:textId="208FD8F5" w:rsidR="00CD6FB4" w:rsidRDefault="002A6BAE" w:rsidP="00CD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wollen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eine</w:t>
      </w:r>
      <w:proofErr w:type="spellEnd"/>
      <w:r>
        <w:rPr>
          <w:rFonts w:ascii="Times New Roman" w:hAnsi="Times New Roman" w:cs="Times New Roman"/>
        </w:rPr>
        <w:t xml:space="preserve"> Demonstration </w:t>
      </w:r>
      <w:proofErr w:type="spellStart"/>
      <w:r>
        <w:rPr>
          <w:rFonts w:ascii="Times New Roman" w:hAnsi="Times New Roman" w:cs="Times New Roman"/>
        </w:rPr>
        <w:t>durch</w:t>
      </w:r>
      <w:proofErr w:type="spellEnd"/>
      <w:r>
        <w:rPr>
          <w:rFonts w:ascii="Times New Roman" w:hAnsi="Times New Roman" w:cs="Times New Roman"/>
        </w:rPr>
        <w:t xml:space="preserve"> den </w:t>
      </w:r>
      <w:proofErr w:type="spellStart"/>
      <w:r>
        <w:rPr>
          <w:rFonts w:ascii="Times New Roman" w:hAnsi="Times New Roman" w:cs="Times New Roman"/>
        </w:rPr>
        <w:t>Bezirk</w:t>
      </w:r>
      <w:proofErr w:type="spellEnd"/>
      <w:r>
        <w:rPr>
          <w:rFonts w:ascii="Times New Roman" w:hAnsi="Times New Roman" w:cs="Times New Roman"/>
        </w:rPr>
        <w:t xml:space="preserve"> Treptow-</w:t>
      </w:r>
      <w:proofErr w:type="spellStart"/>
      <w:r>
        <w:rPr>
          <w:rFonts w:ascii="Times New Roman" w:hAnsi="Times New Roman" w:cs="Times New Roman"/>
        </w:rPr>
        <w:t>Köpenick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organisieren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Es </w:t>
      </w:r>
      <w:proofErr w:type="spellStart"/>
      <w:r>
        <w:rPr>
          <w:rFonts w:ascii="Times New Roman" w:hAnsi="Times New Roman" w:cs="Times New Roman"/>
        </w:rPr>
        <w:t>geht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machen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Faschismus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jeden</w:t>
      </w:r>
      <w:proofErr w:type="spellEnd"/>
      <w:r>
        <w:rPr>
          <w:rFonts w:ascii="Times New Roman" w:hAnsi="Times New Roman" w:cs="Times New Roman"/>
        </w:rPr>
        <w:t xml:space="preserve"> Form von </w:t>
      </w:r>
      <w:proofErr w:type="spellStart"/>
      <w:r>
        <w:rPr>
          <w:rFonts w:ascii="Times New Roman" w:hAnsi="Times New Roman" w:cs="Times New Roman"/>
        </w:rPr>
        <w:t>Diskriminierung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keinen</w:t>
      </w:r>
      <w:proofErr w:type="spellEnd"/>
      <w:r>
        <w:rPr>
          <w:rFonts w:ascii="Times New Roman" w:hAnsi="Times New Roman" w:cs="Times New Roman"/>
        </w:rPr>
        <w:t xml:space="preserve"> Platz in </w:t>
      </w:r>
      <w:proofErr w:type="spellStart"/>
      <w:r>
        <w:rPr>
          <w:rFonts w:ascii="Times New Roman" w:hAnsi="Times New Roman" w:cs="Times New Roman"/>
        </w:rPr>
        <w:t>unserem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haben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Außerdem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wollen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den, von </w:t>
      </w:r>
      <w:proofErr w:type="spellStart"/>
      <w:r>
        <w:rPr>
          <w:rFonts w:ascii="Times New Roman" w:hAnsi="Times New Roman" w:cs="Times New Roman"/>
        </w:rPr>
        <w:t>Gewalt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Diskriminierung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betroffenen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Solidarität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zeigen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Die Demo </w:t>
      </w:r>
      <w:proofErr w:type="spellStart"/>
      <w:r>
        <w:rPr>
          <w:rFonts w:ascii="Times New Roman" w:hAnsi="Times New Roman" w:cs="Times New Roman"/>
        </w:rPr>
        <w:t>wird</w:t>
      </w:r>
      <w:proofErr w:type="spellEnd"/>
      <w:r>
        <w:rPr>
          <w:rFonts w:ascii="Times New Roman" w:hAnsi="Times New Roman" w:cs="Times New Roman"/>
        </w:rPr>
        <w:t xml:space="preserve"> von </w:t>
      </w:r>
      <w:proofErr w:type="spellStart"/>
      <w:r>
        <w:rPr>
          <w:rFonts w:ascii="Times New Roman" w:hAnsi="Times New Roman" w:cs="Times New Roman"/>
        </w:rPr>
        <w:t>einem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großen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Bündnis</w:t>
      </w:r>
      <w:proofErr w:type="spellEnd"/>
      <w:r>
        <w:rPr>
          <w:rFonts w:ascii="Times New Roman" w:hAnsi="Times New Roman" w:cs="Times New Roman"/>
        </w:rPr>
        <w:t xml:space="preserve"> von </w:t>
      </w:r>
      <w:proofErr w:type="spellStart"/>
      <w:r>
        <w:rPr>
          <w:rFonts w:ascii="Times New Roman" w:hAnsi="Times New Roman" w:cs="Times New Roman"/>
        </w:rPr>
        <w:t>politischen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Jugendgruppen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Privatpersonen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organisiert</w:t>
      </w:r>
      <w:proofErr w:type="spellEnd"/>
      <w:r>
        <w:rPr>
          <w:rFonts w:ascii="Times New Roman" w:hAnsi="Times New Roman" w:cs="Times New Roman"/>
        </w:rPr>
        <w:t xml:space="preserve">. Unter </w:t>
      </w:r>
      <w:proofErr w:type="spellStart"/>
      <w:r>
        <w:rPr>
          <w:rFonts w:ascii="Times New Roman" w:hAnsi="Times New Roman" w:cs="Times New Roman"/>
        </w:rPr>
        <w:t>Anderem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arbeiten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dem Register Treptow-</w:t>
      </w:r>
      <w:proofErr w:type="spellStart"/>
      <w:r>
        <w:rPr>
          <w:rFonts w:ascii="Times New Roman" w:hAnsi="Times New Roman" w:cs="Times New Roman"/>
        </w:rPr>
        <w:t>Köpenick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zusammen</w:t>
      </w:r>
      <w:proofErr w:type="spellEnd"/>
      <w:r>
        <w:rPr>
          <w:rFonts w:ascii="Times New Roman" w:hAnsi="Times New Roman" w:cs="Times New Roman"/>
        </w:rPr>
        <w:t xml:space="preserve">, die Rechte </w:t>
      </w:r>
      <w:proofErr w:type="spellStart"/>
      <w:r>
        <w:rPr>
          <w:rFonts w:ascii="Times New Roman" w:hAnsi="Times New Roman" w:cs="Times New Roman"/>
        </w:rPr>
        <w:t>Gewalt</w:t>
      </w:r>
      <w:proofErr w:type="spellEnd"/>
      <w:r>
        <w:rPr>
          <w:rFonts w:ascii="Times New Roman" w:hAnsi="Times New Roman" w:cs="Times New Roman"/>
        </w:rPr>
        <w:t xml:space="preserve"> und Propaganda </w:t>
      </w:r>
      <w:proofErr w:type="spellStart"/>
      <w:r>
        <w:rPr>
          <w:rFonts w:ascii="Times New Roman" w:hAnsi="Times New Roman" w:cs="Times New Roman"/>
        </w:rPr>
        <w:t>erfassen</w:t>
      </w:r>
      <w:proofErr w:type="spellEnd"/>
      <w:r>
        <w:rPr>
          <w:rFonts w:ascii="Times New Roman" w:hAnsi="Times New Roman" w:cs="Times New Roman"/>
        </w:rPr>
        <w:t>.</w:t>
      </w:r>
    </w:p>
    <w:p w14:paraId="41BAE65E" w14:textId="396682EA" w:rsidR="002A6BAE" w:rsidRDefault="002A6BAE" w:rsidP="00CD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der Demo </w:t>
      </w:r>
      <w:proofErr w:type="spellStart"/>
      <w:r>
        <w:rPr>
          <w:rFonts w:ascii="Times New Roman" w:hAnsi="Times New Roman" w:cs="Times New Roman"/>
        </w:rPr>
        <w:t>können</w:t>
      </w:r>
      <w:proofErr w:type="spellEnd"/>
      <w:r>
        <w:rPr>
          <w:rFonts w:ascii="Times New Roman" w:hAnsi="Times New Roman" w:cs="Times New Roman"/>
        </w:rPr>
        <w:t xml:space="preserve"> alle </w:t>
      </w:r>
      <w:proofErr w:type="spellStart"/>
      <w:r>
        <w:rPr>
          <w:rFonts w:ascii="Times New Roman" w:hAnsi="Times New Roman" w:cs="Times New Roman"/>
        </w:rPr>
        <w:t>teilnehmen</w:t>
      </w:r>
      <w:proofErr w:type="spellEnd"/>
      <w:r>
        <w:rPr>
          <w:rFonts w:ascii="Times New Roman" w:hAnsi="Times New Roman" w:cs="Times New Roman"/>
        </w:rPr>
        <w:t xml:space="preserve">, die </w:t>
      </w:r>
      <w:proofErr w:type="spellStart"/>
      <w:r>
        <w:rPr>
          <w:rFonts w:ascii="Times New Roman" w:hAnsi="Times New Roman" w:cs="Times New Roman"/>
        </w:rPr>
        <w:t>sich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Bezirk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gegen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Rechts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einsetzen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wollen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Von </w:t>
      </w:r>
      <w:proofErr w:type="spellStart"/>
      <w:r>
        <w:rPr>
          <w:rFonts w:ascii="Times New Roman" w:hAnsi="Times New Roman" w:cs="Times New Roman"/>
        </w:rPr>
        <w:t>ihr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profitieren</w:t>
      </w:r>
      <w:proofErr w:type="spellEnd"/>
      <w:r>
        <w:rPr>
          <w:rFonts w:ascii="Times New Roman" w:hAnsi="Times New Roman" w:cs="Times New Roman"/>
        </w:rPr>
        <w:t xml:space="preserve"> alle, die </w:t>
      </w:r>
      <w:proofErr w:type="spellStart"/>
      <w:r>
        <w:rPr>
          <w:rFonts w:ascii="Times New Roman" w:hAnsi="Times New Roman" w:cs="Times New Roman"/>
        </w:rPr>
        <w:t>sich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gegenüber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Rechten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Präsenz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Bezirk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allein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isoliert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fühlen</w:t>
      </w:r>
      <w:proofErr w:type="spellEnd"/>
      <w:r>
        <w:rPr>
          <w:rFonts w:ascii="Times New Roman" w:hAnsi="Times New Roman" w:cs="Times New Roman"/>
        </w:rPr>
        <w:t>.</w:t>
      </w:r>
    </w:p>
    <w:p w14:paraId="291117F5" w14:textId="50905D6A" w:rsidR="003A48C9" w:rsidRDefault="002A6BAE" w:rsidP="00CD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brauchen</w:t>
      </w:r>
      <w:proofErr w:type="spellEnd"/>
      <w:r>
        <w:rPr>
          <w:rFonts w:ascii="Times New Roman" w:hAnsi="Times New Roman" w:cs="Times New Roman"/>
        </w:rPr>
        <w:t xml:space="preserve"> Geld für:</w:t>
      </w:r>
      <w:r>
        <w:rPr>
          <w:rFonts w:ascii="Times New Roman" w:hAnsi="Times New Roman" w:cs="Times New Roman"/>
        </w:rPr>
        <w:br/>
        <w:t xml:space="preserve">- </w:t>
      </w:r>
      <w:proofErr w:type="spellStart"/>
      <w:r>
        <w:rPr>
          <w:rFonts w:ascii="Times New Roman" w:hAnsi="Times New Roman" w:cs="Times New Roman"/>
        </w:rPr>
        <w:t>Plakate</w:t>
      </w:r>
      <w:proofErr w:type="spellEnd"/>
      <w:r>
        <w:rPr>
          <w:rFonts w:ascii="Times New Roman" w:hAnsi="Times New Roman" w:cs="Times New Roman"/>
        </w:rPr>
        <w:t>, Flyer, Sticker</w:t>
      </w:r>
      <w:r>
        <w:rPr>
          <w:rFonts w:ascii="Times New Roman" w:hAnsi="Times New Roman" w:cs="Times New Roman"/>
        </w:rPr>
        <w:br/>
        <w:t xml:space="preserve">- </w:t>
      </w:r>
      <w:proofErr w:type="spellStart"/>
      <w:r>
        <w:rPr>
          <w:rFonts w:ascii="Times New Roman" w:hAnsi="Times New Roman" w:cs="Times New Roman"/>
        </w:rPr>
        <w:t>Kleister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Klebeband</w:t>
      </w:r>
      <w:proofErr w:type="spellEnd"/>
      <w:r>
        <w:rPr>
          <w:rFonts w:ascii="Times New Roman" w:hAnsi="Times New Roman" w:cs="Times New Roman"/>
        </w:rPr>
        <w:br/>
        <w:t xml:space="preserve">- Stoff und </w:t>
      </w:r>
      <w:proofErr w:type="spellStart"/>
      <w:r>
        <w:rPr>
          <w:rFonts w:ascii="Times New Roman" w:hAnsi="Times New Roman" w:cs="Times New Roman"/>
        </w:rPr>
        <w:t>Farbe</w:t>
      </w:r>
      <w:proofErr w:type="spellEnd"/>
      <w:r>
        <w:rPr>
          <w:rFonts w:ascii="Times New Roman" w:hAnsi="Times New Roman" w:cs="Times New Roman"/>
        </w:rPr>
        <w:t xml:space="preserve"> für </w:t>
      </w:r>
      <w:proofErr w:type="spellStart"/>
      <w:r>
        <w:rPr>
          <w:rFonts w:ascii="Times New Roman" w:hAnsi="Times New Roman" w:cs="Times New Roman"/>
        </w:rPr>
        <w:t>Transpis</w:t>
      </w:r>
      <w:proofErr w:type="spellEnd"/>
      <w:r>
        <w:rPr>
          <w:rFonts w:ascii="Times New Roman" w:hAnsi="Times New Roman" w:cs="Times New Roman"/>
        </w:rPr>
        <w:br/>
        <w:t xml:space="preserve">- </w:t>
      </w:r>
      <w:proofErr w:type="spellStart"/>
      <w:r>
        <w:rPr>
          <w:rFonts w:ascii="Times New Roman" w:hAnsi="Times New Roman" w:cs="Times New Roman"/>
        </w:rPr>
        <w:t>Lautsprecher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Mirko</w:t>
      </w:r>
      <w:r w:rsidR="003A48C9">
        <w:rPr>
          <w:rFonts w:ascii="Times New Roman" w:hAnsi="Times New Roman" w:cs="Times New Roman"/>
        </w:rPr>
        <w:t>fon</w:t>
      </w:r>
      <w:proofErr w:type="spellEnd"/>
      <w:r w:rsidR="003A48C9">
        <w:rPr>
          <w:rFonts w:ascii="Times New Roman" w:hAnsi="Times New Roman" w:cs="Times New Roman"/>
        </w:rPr>
        <w:br/>
        <w:t>- Sprit</w:t>
      </w:r>
      <w:r w:rsidR="003A48C9">
        <w:rPr>
          <w:rFonts w:ascii="Times New Roman" w:hAnsi="Times New Roman" w:cs="Times New Roman"/>
        </w:rPr>
        <w:br/>
        <w:t xml:space="preserve">- </w:t>
      </w:r>
      <w:proofErr w:type="spellStart"/>
      <w:r w:rsidR="003A48C9">
        <w:rPr>
          <w:rFonts w:ascii="Times New Roman" w:hAnsi="Times New Roman" w:cs="Times New Roman"/>
        </w:rPr>
        <w:t>ggf</w:t>
      </w:r>
      <w:proofErr w:type="spellEnd"/>
      <w:r w:rsidR="003A48C9">
        <w:rPr>
          <w:rFonts w:ascii="Times New Roman" w:hAnsi="Times New Roman" w:cs="Times New Roman"/>
        </w:rPr>
        <w:t xml:space="preserve">. Musik Act und Geld für GEMA </w:t>
      </w:r>
      <w:proofErr w:type="spellStart"/>
      <w:r w:rsidR="003A48C9">
        <w:rPr>
          <w:rFonts w:ascii="Times New Roman" w:hAnsi="Times New Roman" w:cs="Times New Roman"/>
        </w:rPr>
        <w:t>Anmeldung</w:t>
      </w:r>
      <w:proofErr w:type="spellEnd"/>
      <w:r w:rsidR="003A48C9">
        <w:rPr>
          <w:rFonts w:ascii="Times New Roman" w:hAnsi="Times New Roman" w:cs="Times New Roman"/>
        </w:rPr>
        <w:t xml:space="preserve"> für Musik</w:t>
      </w:r>
    </w:p>
    <w:p w14:paraId="3DEE4851" w14:textId="116ED240" w:rsidR="003A48C9" w:rsidRPr="00CD6FB4" w:rsidRDefault="003A48C9" w:rsidP="00CD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</w:t>
      </w:r>
      <w:proofErr w:type="spellStart"/>
      <w:r>
        <w:rPr>
          <w:rFonts w:ascii="Times New Roman" w:hAnsi="Times New Roman" w:cs="Times New Roman"/>
        </w:rPr>
        <w:t>beantragen</w:t>
      </w:r>
      <w:proofErr w:type="spellEnd"/>
      <w:r>
        <w:rPr>
          <w:rFonts w:ascii="Times New Roman" w:hAnsi="Times New Roman" w:cs="Times New Roman"/>
        </w:rPr>
        <w:t xml:space="preserve"> 1000€.</w:t>
      </w:r>
    </w:p>
    <w:p w14:paraId="522FCBDB" w14:textId="48779AF9" w:rsidR="003F30F7" w:rsidRDefault="003F30F7" w:rsidP="006C62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Förderkriterien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gegeben</w:t>
      </w:r>
      <w:proofErr w:type="spellEnd"/>
      <w:r>
        <w:rPr>
          <w:rFonts w:ascii="Times New Roman" w:hAnsi="Times New Roman" w:cs="Times New Roman"/>
        </w:rPr>
        <w:t>.</w:t>
      </w:r>
    </w:p>
    <w:p w14:paraId="0539B1F8" w14:textId="4D5C790F" w:rsidR="003F30F7" w:rsidRDefault="003A4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DBCFC" wp14:editId="1A3F3E34">
                <wp:simplePos x="0" y="0"/>
                <wp:positionH relativeFrom="margin">
                  <wp:align>center</wp:align>
                </wp:positionH>
                <wp:positionV relativeFrom="paragraph">
                  <wp:posOffset>479508</wp:posOffset>
                </wp:positionV>
                <wp:extent cx="6195848" cy="4142629"/>
                <wp:effectExtent l="0" t="0" r="14605" b="10795"/>
                <wp:wrapNone/>
                <wp:docPr id="4665860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848" cy="4142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594C7" w14:textId="78474977" w:rsidR="003F30F7" w:rsidRDefault="003F30F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5: Abstimmung</w:t>
                            </w:r>
                          </w:p>
                          <w:tbl>
                            <w:tblPr>
                              <w:tblStyle w:val="PlainTable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5"/>
                              <w:gridCol w:w="4724"/>
                            </w:tblGrid>
                            <w:tr w:rsidR="001F5E06" w14:paraId="2477E3AA" w14:textId="77777777" w:rsidTr="003A48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2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25" w:type="dxa"/>
                                </w:tcPr>
                                <w:p w14:paraId="4A3BC093" w14:textId="77777777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Antrag 1</w:t>
                                  </w:r>
                                </w:p>
                                <w:p w14:paraId="47E9062F" w14:textId="77777777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3B15A0B1" w14:textId="0C382A1B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JA:</w:t>
                                  </w:r>
                                  <w:r w:rsidR="003A48C9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 2</w:t>
                                  </w:r>
                                </w:p>
                                <w:p w14:paraId="7251D7B5" w14:textId="77777777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38EB440F" w14:textId="5331AD37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NEIN:</w:t>
                                  </w:r>
                                  <w:r w:rsidR="003A48C9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 xml:space="preserve"> 0</w:t>
                                  </w:r>
                                </w:p>
                                <w:p w14:paraId="2B49850E" w14:textId="3471E4BD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4" w:type="dxa"/>
                                </w:tcPr>
                                <w:p w14:paraId="3EFB382F" w14:textId="7777777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Antrag 2</w:t>
                                  </w:r>
                                </w:p>
                                <w:p w14:paraId="17ECF94A" w14:textId="7777777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0122422A" w14:textId="7777777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JA:</w:t>
                                  </w:r>
                                </w:p>
                                <w:p w14:paraId="2D0A5100" w14:textId="77777777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  <w:p w14:paraId="3E8236AA" w14:textId="570CDC8C" w:rsidR="001F5E06" w:rsidRDefault="001F5E0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NEIN:</w:t>
                                  </w:r>
                                </w:p>
                              </w:tc>
                            </w:tr>
                            <w:tr w:rsidR="001F5E06" w14:paraId="333F5376" w14:textId="77777777" w:rsidTr="003A48C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25" w:type="dxa"/>
                                </w:tcPr>
                                <w:p w14:paraId="2F38A0FA" w14:textId="12681029" w:rsid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4" w:type="dxa"/>
                                </w:tcPr>
                                <w:p w14:paraId="2A845F0E" w14:textId="613522FF" w:rsidR="001F5E06" w:rsidRPr="001F5E06" w:rsidRDefault="001F5E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1F5E06" w14:paraId="4BC293F5" w14:textId="77777777" w:rsidTr="003A48C9">
                              <w:trPr>
                                <w:trHeight w:val="12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25" w:type="dxa"/>
                                </w:tcPr>
                                <w:p w14:paraId="1F719243" w14:textId="42904838" w:rsidR="001F5E06" w:rsidRPr="001F5E06" w:rsidRDefault="001F5E06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4" w:type="dxa"/>
                                </w:tcPr>
                                <w:p w14:paraId="6304D740" w14:textId="4E8C88AC" w:rsidR="001F5E06" w:rsidRPr="001F5E06" w:rsidRDefault="001F5E0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FAD20C" w14:textId="77777777" w:rsidR="003F30F7" w:rsidRDefault="003F30F7">
                            <w:pP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</w:p>
                          <w:p w14:paraId="5FAC2576" w14:textId="05F93793" w:rsidR="001F5E06" w:rsidRDefault="001F5E0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TOP 6: Weiteres verfahren &amp; Verabschiedung</w:t>
                            </w:r>
                          </w:p>
                          <w:p w14:paraId="13CCD283" w14:textId="4211E8F9" w:rsidR="001F5E06" w:rsidRPr="001F5E06" w:rsidRDefault="001F5E06" w:rsidP="001F5E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F5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Werkverträge werden in 2-facher Ausführung ausgestellt</w:t>
                            </w:r>
                          </w:p>
                          <w:p w14:paraId="1D0A549F" w14:textId="4AA86959" w:rsidR="001F5E06" w:rsidRDefault="001F5E06" w:rsidP="001F5E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F5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Offene Fragen können individuell beantwortet werden</w:t>
                            </w:r>
                          </w:p>
                          <w:p w14:paraId="65B9BD5D" w14:textId="77777777" w:rsidR="001F5E06" w:rsidRPr="001F5E06" w:rsidRDefault="001F5E06" w:rsidP="001F5E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BCFC" id="Text Box 4" o:spid="_x0000_s1028" type="#_x0000_t202" style="position:absolute;margin-left:0;margin-top:37.75pt;width:487.85pt;height:326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" fillcolor="white [3201]" strokeweight=".5pt">
                <v:textbox>
                  <w:txbxContent>
                    <w:p w14:paraId="529594C7" w14:textId="78474977" w:rsidR="003F30F7" w:rsidRDefault="003F30F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5: Abstimmung</w:t>
                      </w:r>
                    </w:p>
                    <w:tbl>
                      <w:tblPr>
                        <w:tblStyle w:val="PlainTable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25"/>
                        <w:gridCol w:w="4724"/>
                      </w:tblGrid>
                      <w:tr w:rsidR="001F5E06" w14:paraId="2477E3AA" w14:textId="77777777" w:rsidTr="003A48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2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25" w:type="dxa"/>
                          </w:tcPr>
                          <w:p w14:paraId="4A3BC093" w14:textId="77777777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Antrag 1</w:t>
                            </w:r>
                          </w:p>
                          <w:p w14:paraId="47E9062F" w14:textId="77777777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3B15A0B1" w14:textId="0C382A1B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JA:</w:t>
                            </w:r>
                            <w:r w:rsidR="003A48C9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2</w:t>
                            </w:r>
                          </w:p>
                          <w:p w14:paraId="7251D7B5" w14:textId="77777777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38EB440F" w14:textId="5331AD37" w:rsid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NEIN:</w:t>
                            </w:r>
                            <w:r w:rsidR="003A48C9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 0</w:t>
                            </w:r>
                          </w:p>
                          <w:p w14:paraId="2B49850E" w14:textId="3471E4BD" w:rsidR="001F5E06" w:rsidRDefault="001F5E06">
                            <w:pP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4724" w:type="dxa"/>
                          </w:tcPr>
                          <w:p w14:paraId="3EFB382F" w14:textId="7777777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Antrag 2</w:t>
                            </w:r>
                          </w:p>
                          <w:p w14:paraId="17ECF94A" w14:textId="7777777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0122422A" w14:textId="7777777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JA:</w:t>
                            </w:r>
                          </w:p>
                          <w:p w14:paraId="2D0A5100" w14:textId="77777777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  <w:p w14:paraId="3E8236AA" w14:textId="570CDC8C" w:rsidR="001F5E06" w:rsidRDefault="001F5E0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NEIN:</w:t>
                            </w:r>
                          </w:p>
                        </w:tc>
                      </w:tr>
                      <w:tr w:rsidR="001F5E06" w14:paraId="333F5376" w14:textId="77777777" w:rsidTr="003A48C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25" w:type="dxa"/>
                          </w:tcPr>
                          <w:p w14:paraId="2F38A0FA" w14:textId="12681029" w:rsidR="001F5E06" w:rsidRDefault="001F5E06">
                            <w:pP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4724" w:type="dxa"/>
                          </w:tcPr>
                          <w:p w14:paraId="2A845F0E" w14:textId="613522FF" w:rsidR="001F5E06" w:rsidRPr="001F5E06" w:rsidRDefault="001F5E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</w:pPr>
                          </w:p>
                        </w:tc>
                      </w:tr>
                      <w:tr w:rsidR="001F5E06" w14:paraId="4BC293F5" w14:textId="77777777" w:rsidTr="003A48C9">
                        <w:trPr>
                          <w:trHeight w:val="12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25" w:type="dxa"/>
                          </w:tcPr>
                          <w:p w14:paraId="1F719243" w14:textId="42904838" w:rsidR="001F5E06" w:rsidRPr="001F5E06" w:rsidRDefault="001F5E06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4724" w:type="dxa"/>
                          </w:tcPr>
                          <w:p w14:paraId="6304D740" w14:textId="4E8C88AC" w:rsidR="001F5E06" w:rsidRPr="001F5E06" w:rsidRDefault="001F5E0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0CFAD20C" w14:textId="77777777" w:rsidR="003F30F7" w:rsidRDefault="003F30F7">
                      <w:pPr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</w:p>
                    <w:p w14:paraId="5FAC2576" w14:textId="05F93793" w:rsidR="001F5E06" w:rsidRDefault="001F5E0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de-DE"/>
                        </w:rPr>
                        <w:t>TOP 6: Weiteres verfahren &amp; Verabschiedung</w:t>
                      </w:r>
                    </w:p>
                    <w:p w14:paraId="13CCD283" w14:textId="4211E8F9" w:rsidR="001F5E06" w:rsidRPr="001F5E06" w:rsidRDefault="001F5E06" w:rsidP="001F5E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 w:rsidRPr="001F5E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Werkverträge werden in 2-facher Ausführung ausgestellt</w:t>
                      </w:r>
                    </w:p>
                    <w:p w14:paraId="1D0A549F" w14:textId="4AA86959" w:rsidR="001F5E06" w:rsidRDefault="001F5E06" w:rsidP="001F5E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 w:rsidRPr="001F5E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Offene Fragen können individuell beantwortet werden</w:t>
                      </w:r>
                    </w:p>
                    <w:p w14:paraId="65B9BD5D" w14:textId="77777777" w:rsidR="001F5E06" w:rsidRPr="001F5E06" w:rsidRDefault="001F5E06" w:rsidP="001F5E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3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B02"/>
    <w:multiLevelType w:val="hybridMultilevel"/>
    <w:tmpl w:val="6A98B0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CF6"/>
    <w:multiLevelType w:val="hybridMultilevel"/>
    <w:tmpl w:val="1B86251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D3A"/>
    <w:multiLevelType w:val="hybridMultilevel"/>
    <w:tmpl w:val="2F7AA90A"/>
    <w:lvl w:ilvl="0" w:tplc="A5D6B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774B6"/>
    <w:multiLevelType w:val="hybridMultilevel"/>
    <w:tmpl w:val="00A03B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C3A"/>
    <w:multiLevelType w:val="hybridMultilevel"/>
    <w:tmpl w:val="EE2CCF1C"/>
    <w:lvl w:ilvl="0" w:tplc="FDD46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F1768"/>
    <w:multiLevelType w:val="hybridMultilevel"/>
    <w:tmpl w:val="484E564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01086">
    <w:abstractNumId w:val="1"/>
  </w:num>
  <w:num w:numId="2" w16cid:durableId="124350491">
    <w:abstractNumId w:val="4"/>
  </w:num>
  <w:num w:numId="3" w16cid:durableId="1833449967">
    <w:abstractNumId w:val="2"/>
  </w:num>
  <w:num w:numId="4" w16cid:durableId="348989638">
    <w:abstractNumId w:val="3"/>
  </w:num>
  <w:num w:numId="5" w16cid:durableId="1119565274">
    <w:abstractNumId w:val="0"/>
  </w:num>
  <w:num w:numId="6" w16cid:durableId="1706521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6"/>
    <w:rsid w:val="000A2435"/>
    <w:rsid w:val="001F5E06"/>
    <w:rsid w:val="002A6BAE"/>
    <w:rsid w:val="002B1A9C"/>
    <w:rsid w:val="003A48C9"/>
    <w:rsid w:val="003F30F7"/>
    <w:rsid w:val="00467B60"/>
    <w:rsid w:val="004F3E86"/>
    <w:rsid w:val="006C623F"/>
    <w:rsid w:val="006E6E45"/>
    <w:rsid w:val="0079759B"/>
    <w:rsid w:val="00811D12"/>
    <w:rsid w:val="00920D1B"/>
    <w:rsid w:val="009623CF"/>
    <w:rsid w:val="00984165"/>
    <w:rsid w:val="00B86C73"/>
    <w:rsid w:val="00CD6FB4"/>
    <w:rsid w:val="00D237A4"/>
    <w:rsid w:val="00E7392F"/>
    <w:rsid w:val="00E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BE8B9"/>
  <w15:chartTrackingRefBased/>
  <w15:docId w15:val="{3D794A17-6AE5-45F1-AD75-CB47F65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E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F5E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557C0035C5B4A8A03C7EEB74DA3AA" ma:contentTypeVersion="11" ma:contentTypeDescription="Create a new document." ma:contentTypeScope="" ma:versionID="e6d0987bc12655acc959f99f73dc1a3c">
  <xsd:schema xmlns:xsd="http://www.w3.org/2001/XMLSchema" xmlns:xs="http://www.w3.org/2001/XMLSchema" xmlns:p="http://schemas.microsoft.com/office/2006/metadata/properties" xmlns:ns3="30cf1ed9-693f-4955-8888-742ade86fb4a" xmlns:ns4="d058ec65-80d9-4a40-9e91-b7fba168dd4d" targetNamespace="http://schemas.microsoft.com/office/2006/metadata/properties" ma:root="true" ma:fieldsID="fa349da873e8f347388f2a163b15918e" ns3:_="" ns4:_="">
    <xsd:import namespace="30cf1ed9-693f-4955-8888-742ade86fb4a"/>
    <xsd:import namespace="d058ec65-80d9-4a40-9e91-b7fba168dd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f1ed9-693f-4955-8888-742ade86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ec65-80d9-4a40-9e91-b7fba168d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cf1ed9-693f-4955-8888-742ade86fb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8B2EC-B3C0-4AE4-82BB-E21EFD5C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f1ed9-693f-4955-8888-742ade86fb4a"/>
    <ds:schemaRef ds:uri="d058ec65-80d9-4a40-9e91-b7fba168d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CFF76-CFEF-4CB5-AB9C-7E951C315904}">
  <ds:schemaRefs>
    <ds:schemaRef ds:uri="http://schemas.microsoft.com/office/2006/metadata/properties"/>
    <ds:schemaRef ds:uri="http://schemas.microsoft.com/office/infopath/2007/PartnerControls"/>
    <ds:schemaRef ds:uri="30cf1ed9-693f-4955-8888-742ade86fb4a"/>
  </ds:schemaRefs>
</ds:datastoreItem>
</file>

<file path=customXml/itemProps3.xml><?xml version="1.0" encoding="utf-8"?>
<ds:datastoreItem xmlns:ds="http://schemas.openxmlformats.org/officeDocument/2006/customXml" ds:itemID="{2CD20FC6-87AF-488F-B802-56A865FF1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Kortekamp Hannah</dc:creator>
  <cp:keywords/>
  <dc:description/>
  <cp:lastModifiedBy>Kortekamp Hannah</cp:lastModifiedBy>
  <cp:revision>2</cp:revision>
  <dcterms:created xsi:type="dcterms:W3CDTF">2024-06-13T09:33:00Z</dcterms:created>
  <dcterms:modified xsi:type="dcterms:W3CDTF">2024-06-13T09:33:00Z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0x0101003C5557C0035C5B4A8A03C7EEB74DA3AA</vt:lpwstr>
  </property>
</Properties>
</file>