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4A93" w14:textId="00BA550A" w:rsidR="00E7392F" w:rsidRPr="0079759B" w:rsidRDefault="0079759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D4E6A" wp14:editId="365CD4EA">
                <wp:simplePos x="0" y="0"/>
                <wp:positionH relativeFrom="column">
                  <wp:posOffset>-878378</wp:posOffset>
                </wp:positionH>
                <wp:positionV relativeFrom="paragraph">
                  <wp:posOffset>1665399</wp:posOffset>
                </wp:positionV>
                <wp:extent cx="5202621" cy="536027"/>
                <wp:effectExtent l="0" t="0" r="0" b="0"/>
                <wp:wrapNone/>
                <wp:docPr id="12635048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621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93996" w14:textId="23704DF3" w:rsidR="0079759B" w:rsidRPr="0079759B" w:rsidRDefault="0079759B" w:rsidP="0079759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Protokoll</w:t>
                            </w:r>
                            <w:proofErr w:type="spellEnd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der </w:t>
                            </w:r>
                            <w:r w:rsidR="00C354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Jugendjurysitzung</w:t>
                            </w:r>
                            <w:proofErr w:type="spellEnd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  <w:p w14:paraId="2519B66B" w14:textId="77777777" w:rsidR="0079759B" w:rsidRDefault="00797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D4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15pt;margin-top:131.15pt;width:409.65pt;height:4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I9FwIAACwEAAAOAAAAZHJzL2Uyb0RvYy54bWysU8tu2zAQvBfoPxC815IV22kFy4GbwEUB&#10;IwngFDnTFGkJoLgsSVtyv75LSn4g7SnIZbXkrvYxM5zfdY0iB2FdDbqg41FKidAcylrvCvrrZfXl&#10;KyXOM10yBVoU9CgcvVt8/jRvTS4yqECVwhIsol3emoJW3ps8SRyvRMPcCIzQGJRgG+bxaHdJaVmL&#10;1RuVZGk6S1qwpbHAhXN4+9AH6SLWl1Jw/ySlE56oguJsPlob7TbYZDFn+c4yU9V8GIO9Y4qG1Rqb&#10;nks9MM/I3tb/lGpqbsGB9CMOTQJS1lzEHXCbcfpmm03FjIi7IDjOnGFyH1eWPx425tkS332HDgkM&#10;gLTG5Q4vwz6dtE344qQE4wjh8Qyb6DzheDnN0myWjSnhGJvezNLsNpRJLn8b6/wPAQ0JTkEt0hLR&#10;Yoe1833qKSU007CqlYrUKE3ags5upmn84RzB4kpjj8uswfPdthsW2EJ5xL0s9JQ7w1c1Nl8z55+Z&#10;RY5xFdStf0IjFWATGDxKKrB//ncf8hF6jFLSomYK6n7vmRWUqJ8aSfk2nkyCyOJhMr3N8GCvI9vr&#10;iN4394CyROBwuuiGfK9OrrTQvKK8l6Erhpjm2Lug/uTe+17J+Dy4WC5jEsrKML/WG8ND6QBngPal&#10;e2XWDPh7ZO4RTupi+Rsa+tyeiOXeg6wjRwHgHtUBd5RkZHl4PkHz1+eYdXnki78AAAD//wMAUEsD&#10;BBQABgAIAAAAIQCmDN+74wAAAAwBAAAPAAAAZHJzL2Rvd25yZXYueG1sTI9NS8NAEIbvgv9hGcFb&#10;u/nQGGImpQSKIPXQ2ou3TXabBPcjZrdt9Nc7Pelthnl453nL1Ww0O6vJD84ixMsImLKtk4PtEA7v&#10;m0UOzAdhpdDOKoRv5WFV3d6UopDuYnfqvA8doxDrC4HQhzAWnPu2V0b4pRuVpdvRTUYEWqeOy0lc&#10;KNxonkRRxo0YLH3oxajqXrWf+5NBeK03b2LXJCb/0fXL9rgevw4fj4j3d/P6GVhQc/iD4apP6lCR&#10;U+NOVnqmERZxmqfEIiRZQgMhWR5TvQYhfciegFcl/1+i+gUAAP//AwBQSwECLQAUAAYACAAAACEA&#10;toM4kv4AAADhAQAAEwAAAAAAAAAAAAAAAAAAAAAAW0NvbnRlbnRfVHlwZXNdLnhtbFBLAQItABQA&#10;BgAIAAAAIQA4/SH/1gAAAJQBAAALAAAAAAAAAAAAAAAAAC8BAABfcmVscy8ucmVsc1BLAQItABQA&#10;BgAIAAAAIQAOE5I9FwIAACwEAAAOAAAAAAAAAAAAAAAAAC4CAABkcnMvZTJvRG9jLnhtbFBLAQIt&#10;ABQABgAIAAAAIQCmDN+74wAAAAwBAAAPAAAAAAAAAAAAAAAAAHEEAABkcnMvZG93bnJldi54bWxQ&#10;SwUGAAAAAAQABADzAAAAgQUAAAAA&#10;" filled="f" stroked="f" strokeweight=".5pt">
                <v:textbox>
                  <w:txbxContent>
                    <w:p w14:paraId="45493996" w14:textId="23704DF3" w:rsidR="0079759B" w:rsidRPr="0079759B" w:rsidRDefault="0079759B" w:rsidP="0079759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Protokoll</w:t>
                      </w:r>
                      <w:proofErr w:type="spellEnd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der </w:t>
                      </w:r>
                      <w:r w:rsidR="00C354E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Jugendjurysitzung</w:t>
                      </w:r>
                      <w:proofErr w:type="spellEnd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2024</w:t>
                      </w:r>
                    </w:p>
                    <w:p w14:paraId="2519B66B" w14:textId="77777777" w:rsidR="0079759B" w:rsidRDefault="0079759B"/>
                  </w:txbxContent>
                </v:textbox>
              </v:shape>
            </w:pict>
          </mc:Fallback>
        </mc:AlternateContent>
      </w:r>
      <w:r w:rsidR="004F3E86" w:rsidRPr="0079759B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7FE366" wp14:editId="70294ED1">
            <wp:simplePos x="0" y="0"/>
            <wp:positionH relativeFrom="margin">
              <wp:posOffset>-469900</wp:posOffset>
            </wp:positionH>
            <wp:positionV relativeFrom="bottomMargin">
              <wp:align>top</wp:align>
            </wp:positionV>
            <wp:extent cx="1219200" cy="651510"/>
            <wp:effectExtent l="0" t="0" r="0" b="0"/>
            <wp:wrapSquare wrapText="bothSides"/>
            <wp:docPr id="496166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61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6" w:rsidRPr="0079759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A5E4DF8" wp14:editId="4BFAD0CE">
            <wp:simplePos x="0" y="0"/>
            <wp:positionH relativeFrom="margin">
              <wp:posOffset>1022350</wp:posOffset>
            </wp:positionH>
            <wp:positionV relativeFrom="bottomMargin">
              <wp:align>top</wp:align>
            </wp:positionV>
            <wp:extent cx="1200150" cy="684530"/>
            <wp:effectExtent l="0" t="0" r="0" b="1270"/>
            <wp:wrapSquare wrapText="bothSides"/>
            <wp:docPr id="10245146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14639" name="Picture 10245146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6" w:rsidRPr="0079759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D9876" wp14:editId="31CB735C">
            <wp:simplePos x="0" y="0"/>
            <wp:positionH relativeFrom="page">
              <wp:align>left</wp:align>
            </wp:positionH>
            <wp:positionV relativeFrom="margin">
              <wp:posOffset>-908050</wp:posOffset>
            </wp:positionV>
            <wp:extent cx="7595235" cy="2990850"/>
            <wp:effectExtent l="0" t="0" r="5715" b="0"/>
            <wp:wrapSquare wrapText="bothSides"/>
            <wp:docPr id="622798264" name="Picture 1" descr="A yellow card with white text and co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98264" name="Picture 1" descr="A yellow card with white text and coin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br/>
      </w:r>
      <w:r w:rsidR="00E7392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354EC">
        <w:rPr>
          <w:rFonts w:ascii="Times New Roman" w:hAnsi="Times New Roman" w:cs="Times New Roman"/>
          <w:b/>
          <w:bCs/>
          <w:sz w:val="24"/>
          <w:szCs w:val="24"/>
        </w:rPr>
        <w:t>12.04.2024</w:t>
      </w:r>
      <w:r w:rsidR="00E7392F">
        <w:rPr>
          <w:rFonts w:ascii="Times New Roman" w:hAnsi="Times New Roman" w:cs="Times New Roman"/>
          <w:sz w:val="24"/>
          <w:szCs w:val="24"/>
        </w:rPr>
        <w:br/>
      </w:r>
      <w:r w:rsidR="00E7392F">
        <w:rPr>
          <w:rFonts w:ascii="Times New Roman" w:hAnsi="Times New Roman" w:cs="Times New Roman"/>
          <w:b/>
          <w:bCs/>
          <w:sz w:val="24"/>
          <w:szCs w:val="24"/>
        </w:rPr>
        <w:t>Ort:</w:t>
      </w:r>
      <w:r w:rsidR="00E7392F">
        <w:rPr>
          <w:rFonts w:ascii="Times New Roman" w:hAnsi="Times New Roman" w:cs="Times New Roman"/>
          <w:sz w:val="24"/>
          <w:szCs w:val="24"/>
        </w:rPr>
        <w:t xml:space="preserve"> </w:t>
      </w:r>
      <w:r w:rsidR="00C354EC">
        <w:rPr>
          <w:rFonts w:ascii="Times New Roman" w:hAnsi="Times New Roman" w:cs="Times New Roman"/>
          <w:sz w:val="24"/>
          <w:szCs w:val="24"/>
        </w:rPr>
        <w:t>Mellow Park</w:t>
      </w:r>
    </w:p>
    <w:p w14:paraId="1E16D170" w14:textId="3F412B08" w:rsidR="00E7392F" w:rsidRDefault="00E739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Anwesende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Konrad (JAF), Hannah (JAF)</w:t>
      </w:r>
      <w:r w:rsidR="00C354EC">
        <w:rPr>
          <w:rFonts w:ascii="Times New Roman" w:hAnsi="Times New Roman" w:cs="Times New Roman"/>
          <w:sz w:val="24"/>
          <w:szCs w:val="24"/>
        </w:rPr>
        <w:t>, Christiane Wünsch, Lenja, Phoebe, Lukas</w:t>
      </w:r>
    </w:p>
    <w:p w14:paraId="7FB57ABE" w14:textId="15AA7CFC" w:rsidR="006C623F" w:rsidRDefault="006C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2B27C" wp14:editId="4889850C">
                <wp:simplePos x="0" y="0"/>
                <wp:positionH relativeFrom="margin">
                  <wp:align>center</wp:align>
                </wp:positionH>
                <wp:positionV relativeFrom="paragraph">
                  <wp:posOffset>453390</wp:posOffset>
                </wp:positionV>
                <wp:extent cx="6583680" cy="4508500"/>
                <wp:effectExtent l="0" t="0" r="26670" b="25400"/>
                <wp:wrapTopAndBottom/>
                <wp:docPr id="1130280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50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F15C5" w14:textId="594F122E" w:rsidR="00E7392F" w:rsidRPr="00811D12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1: Begrüßungsrunde</w:t>
                            </w:r>
                          </w:p>
                          <w:p w14:paraId="4C1DA3B0" w14:textId="1487E182" w:rsidR="00E7392F" w:rsidRPr="00811D12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2: Vorstellung der Anwesenden</w:t>
                            </w:r>
                          </w:p>
                          <w:p w14:paraId="348547B9" w14:textId="53134B52" w:rsidR="00E7392F" w:rsidRPr="00811D12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3: Vorstellung des Jugendaktionsfonds/der Jugendjury</w:t>
                            </w:r>
                          </w:p>
                          <w:p w14:paraId="575D1371" w14:textId="51FB921E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Ablauf der Jury und der Projekte</w:t>
                            </w:r>
                          </w:p>
                          <w:p w14:paraId="09EFC8AF" w14:textId="2F259C64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Vorstellung der Projekte</w:t>
                            </w:r>
                          </w:p>
                          <w:p w14:paraId="433736D4" w14:textId="135D1D28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Abstimmung (anonym oder mit Meldung?)</w:t>
                            </w:r>
                            <w:r w:rsidR="00811D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-&gt; </w:t>
                            </w:r>
                            <w:r w:rsid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Abstimmung nicht gegeneinander</w:t>
                            </w:r>
                          </w:p>
                          <w:p w14:paraId="46CDDA67" w14:textId="111548BD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Werkverträge, wo kann ich mich bei Fragen melden etc.</w:t>
                            </w:r>
                          </w:p>
                          <w:p w14:paraId="6B585CBE" w14:textId="3DA28B0C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Projekte umsetzen</w:t>
                            </w:r>
                          </w:p>
                          <w:p w14:paraId="37B03709" w14:textId="434A9DC4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WICHTIG!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Bilder nicht vergessen</w:t>
                            </w:r>
                          </w:p>
                          <w:p w14:paraId="494B94D8" w14:textId="2312EED7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Wie dokumentiere ich meine Ausgaben (Quittungsblatt)</w:t>
                            </w:r>
                          </w:p>
                          <w:p w14:paraId="3AC4047C" w14:textId="34122145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Erlebnisbericht (2 Wochen nach Projektfertigstellung)</w:t>
                            </w:r>
                          </w:p>
                          <w:p w14:paraId="1742E4DD" w14:textId="77777777" w:rsidR="00811D12" w:rsidRDefault="00811D12" w:rsidP="00811D12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7DC08E0" w14:textId="2041F600" w:rsidR="00E7392F" w:rsidRPr="00811D12" w:rsidRDefault="00811D12" w:rsidP="00E739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Förderkriterien:</w:t>
                            </w:r>
                          </w:p>
                          <w:p w14:paraId="6639D300" w14:textId="6B6CD2C7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Antrag muss als Gruppe eingereicht werden</w:t>
                            </w:r>
                          </w:p>
                          <w:p w14:paraId="30B438B6" w14:textId="0EA43CA3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Umsetzung im öffentlichen Raum Treptow-Köpenick</w:t>
                            </w:r>
                          </w:p>
                          <w:p w14:paraId="7E77CA66" w14:textId="20E60C44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Projekt soll vielen zugänglich sein</w:t>
                            </w:r>
                          </w:p>
                          <w:p w14:paraId="7811125F" w14:textId="2FB0FA4B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Das Projekt oder der geförderte Teilaspekt ist „neu“</w:t>
                            </w:r>
                          </w:p>
                          <w:p w14:paraId="22E10F49" w14:textId="3A88D922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Sozialkritischer, politischer oder gemeinwohlorientierter Schwerpunkt</w:t>
                            </w:r>
                          </w:p>
                          <w:p w14:paraId="7E775C9E" w14:textId="72D1C5C8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Projekte durch die jemand ausgeschlossen oder diskriminiert wird werden nicht gefördert</w:t>
                            </w:r>
                          </w:p>
                          <w:p w14:paraId="5799B2E1" w14:textId="55481900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Jugendliche führen das Projekt eigenständig durch</w:t>
                            </w:r>
                          </w:p>
                          <w:p w14:paraId="2E3B3E7C" w14:textId="5E3E61D7" w:rsidR="00811D12" w:rsidRP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Mögliche Fördermittel: 200-1000€</w:t>
                            </w:r>
                          </w:p>
                          <w:p w14:paraId="77D72931" w14:textId="77777777" w:rsidR="00E7392F" w:rsidRPr="00E7392F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B27C" id="Text Box 1" o:spid="_x0000_s1027" type="#_x0000_t202" style="position:absolute;margin-left:0;margin-top:35.7pt;width:518.4pt;height:3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jFOQIAAIQ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A5Gd8MRmjja+oN8NMgTsdnluXU+fBVQkyiU1GFfEl1s&#10;t/ABQ6LrySVG86BVNVdaJyXOgphpR3YMu6hDShJf3HhpQxpM5W6QJ+AbW4Q+v19pxn/EMm8RUNMG&#10;Ly/FRym0q5ao6oqYFVR75MvBYZS85XOF8AvmwwtzODvIA+5DeMZDasCc4ChRsgH362/30R9bilZK&#10;GpzFkvqfW+YEJfqbwWbfd/v9OLxJ6Q8+91Bx15bVtcVs6xkgUV3cPMuTGP2DPonSQf2GazONUdHE&#10;DMfYJQ0ncRYOG4Jrx8V0mpxwXC0LC7O0PELHxkRaX9s35uyxrQEn4glOU8uKd909+MaXBqbbAFKl&#10;1keeD6we6cdRT905rmXcpWs9eV1+HpPfAAAA//8DAFBLAwQUAAYACAAAACEAdQFwhdoAAAAIAQAA&#10;DwAAAGRycy9kb3ducmV2LnhtbEyPwU7DMBBE70j8g7VI3KhTQCWEOBWgwoUTBXF2461tEa8j203D&#10;37M9wXFnRrPz2vUcBjFhyj6SguWiAoHUR+PJKvj8eLmqQeSiyeghEir4wQzr7vys1Y2JR3rHaVus&#10;4BLKjVbgShkbKXPvMOi8iCMSe/uYgi58JitN0kcuD4O8rqqVDNoTf3B6xGeH/ff2EBRsnuy97Wud&#10;3KY23k/z1/7Nvip1eTE/PoAoOJe/MJzm83ToeNMuHshkMShgkKLgbnkL4uRWNysm2bFSsyS7Vv4H&#10;6H4BAAD//wMAUEsBAi0AFAAGAAgAAAAhALaDOJL+AAAA4QEAABMAAAAAAAAAAAAAAAAAAAAAAFtD&#10;b250ZW50X1R5cGVzXS54bWxQSwECLQAUAAYACAAAACEAOP0h/9YAAACUAQAACwAAAAAAAAAAAAAA&#10;AAAvAQAAX3JlbHMvLnJlbHNQSwECLQAUAAYACAAAACEAJVU4xTkCAACEBAAADgAAAAAAAAAAAAAA&#10;AAAuAgAAZHJzL2Uyb0RvYy54bWxQSwECLQAUAAYACAAAACEAdQFwhdoAAAAIAQAADwAAAAAAAAAA&#10;AAAAAACTBAAAZHJzL2Rvd25yZXYueG1sUEsFBgAAAAAEAAQA8wAAAJoFAAAAAA==&#10;" fillcolor="white [3201]" strokeweight=".5pt">
                <v:textbox>
                  <w:txbxContent>
                    <w:p w14:paraId="2D6F15C5" w14:textId="594F122E" w:rsidR="00E7392F" w:rsidRPr="00811D12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 w:rsidRPr="00811D1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1: Begrüßungsrunde</w:t>
                      </w:r>
                    </w:p>
                    <w:p w14:paraId="4C1DA3B0" w14:textId="1487E182" w:rsidR="00E7392F" w:rsidRPr="00811D12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 w:rsidRPr="00811D1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2: Vorstellung der Anwesenden</w:t>
                      </w:r>
                    </w:p>
                    <w:p w14:paraId="348547B9" w14:textId="53134B52" w:rsidR="00E7392F" w:rsidRPr="00811D12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 w:rsidRPr="00811D1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3: Vorstellung des Jugendaktionsfonds/der Jugendjury</w:t>
                      </w:r>
                    </w:p>
                    <w:p w14:paraId="575D1371" w14:textId="51FB921E" w:rsidR="00E7392F" w:rsidRDefault="00E7392F" w:rsidP="00E739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Ablauf der Jury und der Projekte</w:t>
                      </w:r>
                    </w:p>
                    <w:p w14:paraId="09EFC8AF" w14:textId="2F259C64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Vorstellung der Projekte</w:t>
                      </w:r>
                    </w:p>
                    <w:p w14:paraId="433736D4" w14:textId="135D1D28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Abstimmung (anonym oder mit Meldung?)</w:t>
                      </w:r>
                      <w:r w:rsidR="00811D1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-&gt; </w:t>
                      </w:r>
                      <w:r w:rsidR="00811D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Abstimmung nicht gegeneinander</w:t>
                      </w:r>
                    </w:p>
                    <w:p w14:paraId="46CDDA67" w14:textId="111548BD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Werkverträge, wo kann ich mich bei Fragen melden etc.</w:t>
                      </w:r>
                    </w:p>
                    <w:p w14:paraId="6B585CBE" w14:textId="3DA28B0C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Projekte umsetzen</w:t>
                      </w:r>
                    </w:p>
                    <w:p w14:paraId="37B03709" w14:textId="434A9DC4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WICHTIG!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Bilder nicht vergessen</w:t>
                      </w:r>
                    </w:p>
                    <w:p w14:paraId="494B94D8" w14:textId="2312EED7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Wie dokumentiere ich meine Ausgaben (Quittungsblatt)</w:t>
                      </w:r>
                    </w:p>
                    <w:p w14:paraId="3AC4047C" w14:textId="34122145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Erlebnisbericht (2 Wochen nach Projektfertigstellung)</w:t>
                      </w:r>
                    </w:p>
                    <w:p w14:paraId="1742E4DD" w14:textId="77777777" w:rsidR="00811D12" w:rsidRDefault="00811D12" w:rsidP="00811D12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</w:p>
                    <w:p w14:paraId="47DC08E0" w14:textId="2041F600" w:rsidR="00E7392F" w:rsidRPr="00811D12" w:rsidRDefault="00811D12" w:rsidP="00E739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Förderkriterien:</w:t>
                      </w:r>
                    </w:p>
                    <w:p w14:paraId="6639D300" w14:textId="6B6CD2C7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Antrag muss als Gruppe eingereicht werden</w:t>
                      </w:r>
                    </w:p>
                    <w:p w14:paraId="30B438B6" w14:textId="0EA43CA3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Umsetzung im öffentlichen Raum Treptow-Köpenick</w:t>
                      </w:r>
                    </w:p>
                    <w:p w14:paraId="7E77CA66" w14:textId="20E60C44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Projekt soll vielen zugänglich sein</w:t>
                      </w:r>
                    </w:p>
                    <w:p w14:paraId="7811125F" w14:textId="2FB0FA4B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Das Projekt oder der geförderte Teilaspekt ist „neu“</w:t>
                      </w:r>
                    </w:p>
                    <w:p w14:paraId="22E10F49" w14:textId="3A88D922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Sozialkritischer, politischer oder gemeinwohlorientierter Schwerpunkt</w:t>
                      </w:r>
                    </w:p>
                    <w:p w14:paraId="7E775C9E" w14:textId="72D1C5C8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Projekte durch die jemand ausgeschlossen oder diskriminiert wird werden nicht gefördert</w:t>
                      </w:r>
                    </w:p>
                    <w:p w14:paraId="5799B2E1" w14:textId="55481900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Jugendliche führen das Projekt eigenständig durch</w:t>
                      </w:r>
                    </w:p>
                    <w:p w14:paraId="2E3B3E7C" w14:textId="5E3E61D7" w:rsidR="00811D12" w:rsidRP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Mögliche Fördermittel: 200-1000€</w:t>
                      </w:r>
                    </w:p>
                    <w:p w14:paraId="77D72931" w14:textId="77777777" w:rsidR="00E7392F" w:rsidRPr="00E7392F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BECBE9" w14:textId="4FD0D598" w:rsidR="006C623F" w:rsidRDefault="006C62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9F8D7" w14:textId="2B9F3469" w:rsidR="00E7392F" w:rsidRDefault="00E739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B44B2F" w14:textId="77777777" w:rsidR="006C623F" w:rsidRDefault="006C623F" w:rsidP="006C623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TOP 4: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Projektanträge</w:t>
      </w:r>
      <w:proofErr w:type="spellEnd"/>
    </w:p>
    <w:p w14:paraId="1295CD60" w14:textId="51B20B22" w:rsidR="003F30F7" w:rsidRDefault="006C623F" w:rsidP="00CD6F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Antrag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354EC">
        <w:rPr>
          <w:rFonts w:ascii="Times New Roman" w:hAnsi="Times New Roman" w:cs="Times New Roman"/>
          <w:b/>
          <w:bCs/>
          <w:sz w:val="26"/>
          <w:szCs w:val="26"/>
        </w:rPr>
        <w:t xml:space="preserve"> “Was </w:t>
      </w:r>
      <w:proofErr w:type="spellStart"/>
      <w:r w:rsidR="00C354EC">
        <w:rPr>
          <w:rFonts w:ascii="Times New Roman" w:hAnsi="Times New Roman" w:cs="Times New Roman"/>
          <w:b/>
          <w:bCs/>
          <w:sz w:val="26"/>
          <w:szCs w:val="26"/>
        </w:rPr>
        <w:t>bedeutet</w:t>
      </w:r>
      <w:proofErr w:type="spellEnd"/>
      <w:r w:rsidR="00C354EC">
        <w:rPr>
          <w:rFonts w:ascii="Times New Roman" w:hAnsi="Times New Roman" w:cs="Times New Roman"/>
          <w:b/>
          <w:bCs/>
          <w:sz w:val="26"/>
          <w:szCs w:val="26"/>
        </w:rPr>
        <w:t xml:space="preserve"> Heimat”</w:t>
      </w:r>
    </w:p>
    <w:p w14:paraId="15C7F498" w14:textId="32FF17CD" w:rsidR="00267F94" w:rsidRDefault="00267F94" w:rsidP="00CD6F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Unsere</w:t>
      </w:r>
      <w:proofErr w:type="spellEnd"/>
      <w:r>
        <w:rPr>
          <w:rFonts w:ascii="Times New Roman" w:hAnsi="Times New Roman" w:cs="Times New Roman"/>
        </w:rPr>
        <w:t xml:space="preserve"> Schule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Netz “Schule </w:t>
      </w:r>
      <w:proofErr w:type="spellStart"/>
      <w:r>
        <w:rPr>
          <w:rFonts w:ascii="Times New Roman" w:hAnsi="Times New Roman" w:cs="Times New Roman"/>
        </w:rPr>
        <w:t>ohne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Rassismus</w:t>
      </w:r>
      <w:proofErr w:type="spellEnd"/>
      <w:r>
        <w:rPr>
          <w:rFonts w:ascii="Times New Roman" w:hAnsi="Times New Roman" w:cs="Times New Roman"/>
        </w:rPr>
        <w:t xml:space="preserve"> – Schule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Courage” und </w:t>
      </w:r>
      <w:proofErr w:type="spellStart"/>
      <w:r>
        <w:rPr>
          <w:rFonts w:ascii="Times New Roman" w:hAnsi="Times New Roman" w:cs="Times New Roman"/>
        </w:rPr>
        <w:t>einmal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Jahr </w:t>
      </w:r>
      <w:proofErr w:type="spellStart"/>
      <w:r>
        <w:rPr>
          <w:rFonts w:ascii="Times New Roman" w:hAnsi="Times New Roman" w:cs="Times New Roman"/>
        </w:rPr>
        <w:t>gibt</w:t>
      </w:r>
      <w:proofErr w:type="spellEnd"/>
      <w:r>
        <w:rPr>
          <w:rFonts w:ascii="Times New Roman" w:hAnsi="Times New Roman" w:cs="Times New Roman"/>
        </w:rPr>
        <w:t xml:space="preserve"> es die SOR-Tage (29.05-31.0524). Wir </w:t>
      </w:r>
      <w:proofErr w:type="spellStart"/>
      <w:r>
        <w:rPr>
          <w:rFonts w:ascii="Times New Roman" w:hAnsi="Times New Roman" w:cs="Times New Roman"/>
        </w:rPr>
        <w:t>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Mitglieder</w:t>
      </w:r>
      <w:proofErr w:type="spellEnd"/>
      <w:r>
        <w:rPr>
          <w:rFonts w:ascii="Times New Roman" w:hAnsi="Times New Roman" w:cs="Times New Roman"/>
        </w:rPr>
        <w:t xml:space="preserve"> in der AG SOR, in der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mitentscheiden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dürfen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welche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Projekte</w:t>
      </w:r>
      <w:proofErr w:type="spellEnd"/>
      <w:r>
        <w:rPr>
          <w:rFonts w:ascii="Times New Roman" w:hAnsi="Times New Roman" w:cs="Times New Roman"/>
        </w:rPr>
        <w:t xml:space="preserve"> und Workshops </w:t>
      </w:r>
      <w:proofErr w:type="spellStart"/>
      <w:r>
        <w:rPr>
          <w:rFonts w:ascii="Times New Roman" w:hAnsi="Times New Roman" w:cs="Times New Roman"/>
        </w:rPr>
        <w:t>durchgeführt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können</w:t>
      </w:r>
      <w:proofErr w:type="spellEnd"/>
      <w:r>
        <w:rPr>
          <w:rFonts w:ascii="Times New Roman" w:hAnsi="Times New Roman" w:cs="Times New Roman"/>
        </w:rPr>
        <w:t xml:space="preserve">. In den </w:t>
      </w:r>
      <w:proofErr w:type="spellStart"/>
      <w:r>
        <w:rPr>
          <w:rFonts w:ascii="Times New Roman" w:hAnsi="Times New Roman" w:cs="Times New Roman"/>
        </w:rPr>
        <w:t>Bereichen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Gechichte</w:t>
      </w:r>
      <w:proofErr w:type="spellEnd"/>
      <w:r>
        <w:rPr>
          <w:rFonts w:ascii="Times New Roman" w:hAnsi="Times New Roman" w:cs="Times New Roman"/>
        </w:rPr>
        <w:t xml:space="preserve">, Religion, </w:t>
      </w:r>
      <w:proofErr w:type="spellStart"/>
      <w:r>
        <w:rPr>
          <w:rFonts w:ascii="Times New Roman" w:hAnsi="Times New Roman" w:cs="Times New Roman"/>
        </w:rPr>
        <w:t>Politik</w:t>
      </w:r>
      <w:proofErr w:type="spellEnd"/>
      <w:r>
        <w:rPr>
          <w:rFonts w:ascii="Times New Roman" w:hAnsi="Times New Roman" w:cs="Times New Roman"/>
        </w:rPr>
        <w:t xml:space="preserve">, Kunst </w:t>
      </w:r>
      <w:proofErr w:type="spellStart"/>
      <w:r>
        <w:rPr>
          <w:rFonts w:ascii="Times New Roman" w:hAnsi="Times New Roman" w:cs="Times New Roman"/>
        </w:rPr>
        <w:t>usw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gibt</w:t>
      </w:r>
      <w:proofErr w:type="spellEnd"/>
      <w:r>
        <w:rPr>
          <w:rFonts w:ascii="Times New Roman" w:hAnsi="Times New Roman" w:cs="Times New Roman"/>
        </w:rPr>
        <w:t xml:space="preserve"> es </w:t>
      </w:r>
      <w:proofErr w:type="spellStart"/>
      <w:r>
        <w:rPr>
          <w:rFonts w:ascii="Times New Roman" w:hAnsi="Times New Roman" w:cs="Times New Roman"/>
        </w:rPr>
        <w:t>dann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Worshops</w:t>
      </w:r>
      <w:proofErr w:type="spellEnd"/>
      <w:r>
        <w:rPr>
          <w:rFonts w:ascii="Times New Roman" w:hAnsi="Times New Roman" w:cs="Times New Roman"/>
        </w:rPr>
        <w:t xml:space="preserve"> für die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alle Schüler*</w:t>
      </w:r>
      <w:proofErr w:type="spellStart"/>
      <w:r>
        <w:rPr>
          <w:rFonts w:ascii="Times New Roman" w:hAnsi="Times New Roman" w:cs="Times New Roman"/>
        </w:rPr>
        <w:t>innen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eintragen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können</w:t>
      </w:r>
      <w:proofErr w:type="spellEnd"/>
      <w:r>
        <w:rPr>
          <w:rFonts w:ascii="Times New Roman" w:hAnsi="Times New Roman" w:cs="Times New Roman"/>
        </w:rPr>
        <w:t>.</w:t>
      </w:r>
    </w:p>
    <w:p w14:paraId="794D02B0" w14:textId="012C9B62" w:rsidR="00267F94" w:rsidRDefault="00267F94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der AG </w:t>
      </w:r>
      <w:proofErr w:type="spellStart"/>
      <w:r>
        <w:rPr>
          <w:rFonts w:ascii="Times New Roman" w:hAnsi="Times New Roman" w:cs="Times New Roman"/>
        </w:rPr>
        <w:t>haben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Besprochen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einen</w:t>
      </w:r>
      <w:proofErr w:type="spellEnd"/>
      <w:r>
        <w:rPr>
          <w:rFonts w:ascii="Times New Roman" w:hAnsi="Times New Roman" w:cs="Times New Roman"/>
        </w:rPr>
        <w:t xml:space="preserve"> Workshop </w:t>
      </w:r>
      <w:proofErr w:type="spellStart"/>
      <w:r>
        <w:rPr>
          <w:rFonts w:ascii="Times New Roman" w:hAnsi="Times New Roman" w:cs="Times New Roman"/>
        </w:rPr>
        <w:t>zum</w:t>
      </w:r>
      <w:proofErr w:type="spellEnd"/>
      <w:r>
        <w:rPr>
          <w:rFonts w:ascii="Times New Roman" w:hAnsi="Times New Roman" w:cs="Times New Roman"/>
        </w:rPr>
        <w:t xml:space="preserve"> Thema “Flucht und </w:t>
      </w:r>
      <w:proofErr w:type="spellStart"/>
      <w:r>
        <w:rPr>
          <w:rFonts w:ascii="Times New Roman" w:hAnsi="Times New Roman" w:cs="Times New Roman"/>
        </w:rPr>
        <w:t>Asyl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wünschen</w:t>
      </w:r>
      <w:proofErr w:type="spellEnd"/>
      <w:r>
        <w:rPr>
          <w:rFonts w:ascii="Times New Roman" w:hAnsi="Times New Roman" w:cs="Times New Roman"/>
        </w:rPr>
        <w:t xml:space="preserve">. Wir </w:t>
      </w:r>
      <w:proofErr w:type="spellStart"/>
      <w:r>
        <w:rPr>
          <w:rFonts w:ascii="Times New Roman" w:hAnsi="Times New Roman" w:cs="Times New Roman"/>
        </w:rPr>
        <w:t>haben</w:t>
      </w:r>
      <w:proofErr w:type="spellEnd"/>
      <w:r>
        <w:rPr>
          <w:rFonts w:ascii="Times New Roman" w:hAnsi="Times New Roman" w:cs="Times New Roman"/>
        </w:rPr>
        <w:t xml:space="preserve"> un smit den </w:t>
      </w:r>
      <w:proofErr w:type="spellStart"/>
      <w:r>
        <w:rPr>
          <w:rFonts w:ascii="Times New Roman" w:hAnsi="Times New Roman" w:cs="Times New Roman"/>
        </w:rPr>
        <w:t>Schulsozialarbeitern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unserer</w:t>
      </w:r>
      <w:proofErr w:type="spellEnd"/>
      <w:r>
        <w:rPr>
          <w:rFonts w:ascii="Times New Roman" w:hAnsi="Times New Roman" w:cs="Times New Roman"/>
        </w:rPr>
        <w:t xml:space="preserve"> Schule </w:t>
      </w:r>
      <w:proofErr w:type="spellStart"/>
      <w:r>
        <w:rPr>
          <w:rFonts w:ascii="Times New Roman" w:hAnsi="Times New Roman" w:cs="Times New Roman"/>
        </w:rPr>
        <w:t>zusammen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gesetzt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</w:t>
      </w:r>
      <w:proofErr w:type="spellEnd"/>
      <w:r>
        <w:rPr>
          <w:rFonts w:ascii="Times New Roman" w:hAnsi="Times New Roman" w:cs="Times New Roman"/>
        </w:rPr>
        <w:t xml:space="preserve"> den </w:t>
      </w:r>
      <w:proofErr w:type="spellStart"/>
      <w:r>
        <w:rPr>
          <w:rFonts w:ascii="Times New Roman" w:hAnsi="Times New Roman" w:cs="Times New Roman"/>
        </w:rPr>
        <w:t>Kontakt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 Herr </w:t>
      </w:r>
      <w:proofErr w:type="spellStart"/>
      <w:r>
        <w:rPr>
          <w:rFonts w:ascii="Times New Roman" w:hAnsi="Times New Roman" w:cs="Times New Roman"/>
        </w:rPr>
        <w:t>Missala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gegeben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welcher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dreitägigen</w:t>
      </w:r>
      <w:proofErr w:type="spellEnd"/>
      <w:r>
        <w:rPr>
          <w:rFonts w:ascii="Times New Roman" w:hAnsi="Times New Roman" w:cs="Times New Roman"/>
        </w:rPr>
        <w:t xml:space="preserve"> Workshop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zum</w:t>
      </w:r>
      <w:proofErr w:type="spellEnd"/>
      <w:r>
        <w:rPr>
          <w:rFonts w:ascii="Times New Roman" w:hAnsi="Times New Roman" w:cs="Times New Roman"/>
        </w:rPr>
        <w:t xml:space="preserve"> Thema: “Was </w:t>
      </w:r>
      <w:proofErr w:type="spellStart"/>
      <w:r>
        <w:rPr>
          <w:rFonts w:ascii="Times New Roman" w:hAnsi="Times New Roman" w:cs="Times New Roman"/>
        </w:rPr>
        <w:t>bedeutet</w:t>
      </w:r>
      <w:proofErr w:type="spellEnd"/>
      <w:r>
        <w:rPr>
          <w:rFonts w:ascii="Times New Roman" w:hAnsi="Times New Roman" w:cs="Times New Roman"/>
        </w:rPr>
        <w:t xml:space="preserve"> “Heimat” für </w:t>
      </w:r>
      <w:proofErr w:type="spellStart"/>
      <w:r>
        <w:rPr>
          <w:rFonts w:ascii="Times New Roman" w:hAnsi="Times New Roman" w:cs="Times New Roman"/>
        </w:rPr>
        <w:t>uns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angesichts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Komplexen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Realität</w:t>
      </w:r>
      <w:proofErr w:type="spellEnd"/>
      <w:r>
        <w:rPr>
          <w:rFonts w:ascii="Times New Roman" w:hAnsi="Times New Roman" w:cs="Times New Roman"/>
        </w:rPr>
        <w:t xml:space="preserve"> von Flucht und Migration”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Gemeinsam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wollen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aktuelle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aktuelle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globale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Migrationsströme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reflektieren</w:t>
      </w:r>
      <w:proofErr w:type="spellEnd"/>
      <w:r w:rsidR="00726911">
        <w:rPr>
          <w:rFonts w:ascii="Times New Roman" w:hAnsi="Times New Roman" w:cs="Times New Roman"/>
        </w:rPr>
        <w:t xml:space="preserve"> und die </w:t>
      </w:r>
      <w:proofErr w:type="spellStart"/>
      <w:r w:rsidR="00726911">
        <w:rPr>
          <w:rFonts w:ascii="Times New Roman" w:hAnsi="Times New Roman" w:cs="Times New Roman"/>
        </w:rPr>
        <w:t>zugrunde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liegenden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Ursachen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untersuchen</w:t>
      </w:r>
      <w:proofErr w:type="spellEnd"/>
      <w:r w:rsidR="00726911">
        <w:rPr>
          <w:rFonts w:ascii="Times New Roman" w:hAnsi="Times New Roman" w:cs="Times New Roman"/>
        </w:rPr>
        <w:t xml:space="preserve">. </w:t>
      </w:r>
      <w:proofErr w:type="spellStart"/>
      <w:r w:rsidR="00726911">
        <w:rPr>
          <w:rFonts w:ascii="Times New Roman" w:hAnsi="Times New Roman" w:cs="Times New Roman"/>
        </w:rPr>
        <w:t>Zusammen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wollen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wir</w:t>
      </w:r>
      <w:proofErr w:type="spellEnd"/>
      <w:r w:rsidR="00726911">
        <w:rPr>
          <w:rFonts w:ascii="Times New Roman" w:hAnsi="Times New Roman" w:cs="Times New Roman"/>
        </w:rPr>
        <w:t xml:space="preserve"> die </w:t>
      </w:r>
      <w:proofErr w:type="spellStart"/>
      <w:r w:rsidR="00726911">
        <w:rPr>
          <w:rFonts w:ascii="Times New Roman" w:hAnsi="Times New Roman" w:cs="Times New Roman"/>
        </w:rPr>
        <w:t>Auswirkungen</w:t>
      </w:r>
      <w:proofErr w:type="spellEnd"/>
      <w:r w:rsidR="00726911">
        <w:rPr>
          <w:rFonts w:ascii="Times New Roman" w:hAnsi="Times New Roman" w:cs="Times New Roman"/>
        </w:rPr>
        <w:t xml:space="preserve"> von Flucht und Migration auf die </w:t>
      </w:r>
      <w:proofErr w:type="spellStart"/>
      <w:r w:rsidR="00726911">
        <w:rPr>
          <w:rFonts w:ascii="Times New Roman" w:hAnsi="Times New Roman" w:cs="Times New Roman"/>
        </w:rPr>
        <w:t>Herkunfts</w:t>
      </w:r>
      <w:proofErr w:type="spellEnd"/>
      <w:r w:rsidR="00726911">
        <w:rPr>
          <w:rFonts w:ascii="Times New Roman" w:hAnsi="Times New Roman" w:cs="Times New Roman"/>
        </w:rPr>
        <w:t xml:space="preserve">- und </w:t>
      </w:r>
      <w:proofErr w:type="spellStart"/>
      <w:r w:rsidR="00726911">
        <w:rPr>
          <w:rFonts w:ascii="Times New Roman" w:hAnsi="Times New Roman" w:cs="Times New Roman"/>
        </w:rPr>
        <w:t>Zielländer</w:t>
      </w:r>
      <w:proofErr w:type="spellEnd"/>
      <w:r w:rsidR="00726911">
        <w:rPr>
          <w:rFonts w:ascii="Times New Roman" w:hAnsi="Times New Roman" w:cs="Times New Roman"/>
        </w:rPr>
        <w:t xml:space="preserve">, </w:t>
      </w:r>
      <w:proofErr w:type="spellStart"/>
      <w:r w:rsidR="00726911">
        <w:rPr>
          <w:rFonts w:ascii="Times New Roman" w:hAnsi="Times New Roman" w:cs="Times New Roman"/>
        </w:rPr>
        <w:t>sowie</w:t>
      </w:r>
      <w:proofErr w:type="spellEnd"/>
      <w:r w:rsidR="00726911">
        <w:rPr>
          <w:rFonts w:ascii="Times New Roman" w:hAnsi="Times New Roman" w:cs="Times New Roman"/>
        </w:rPr>
        <w:t xml:space="preserve"> die </w:t>
      </w:r>
      <w:proofErr w:type="spellStart"/>
      <w:r w:rsidR="00726911">
        <w:rPr>
          <w:rFonts w:ascii="Times New Roman" w:hAnsi="Times New Roman" w:cs="Times New Roman"/>
        </w:rPr>
        <w:t>damit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verbundenen</w:t>
      </w:r>
      <w:proofErr w:type="spellEnd"/>
      <w:r w:rsidR="00726911">
        <w:rPr>
          <w:rFonts w:ascii="Times New Roman" w:hAnsi="Times New Roman" w:cs="Times New Roman"/>
        </w:rPr>
        <w:t xml:space="preserve"> </w:t>
      </w:r>
      <w:proofErr w:type="spellStart"/>
      <w:r w:rsidR="00726911">
        <w:rPr>
          <w:rFonts w:ascii="Times New Roman" w:hAnsi="Times New Roman" w:cs="Times New Roman"/>
        </w:rPr>
        <w:t>Herausforderungen</w:t>
      </w:r>
      <w:proofErr w:type="spellEnd"/>
      <w:r w:rsidR="00726911">
        <w:rPr>
          <w:rFonts w:ascii="Times New Roman" w:hAnsi="Times New Roman" w:cs="Times New Roman"/>
        </w:rPr>
        <w:t xml:space="preserve"> und </w:t>
      </w:r>
      <w:proofErr w:type="spellStart"/>
      <w:r w:rsidR="00726911">
        <w:rPr>
          <w:rFonts w:ascii="Times New Roman" w:hAnsi="Times New Roman" w:cs="Times New Roman"/>
        </w:rPr>
        <w:t>Chancen</w:t>
      </w:r>
      <w:proofErr w:type="spellEnd"/>
      <w:r w:rsidR="00726911">
        <w:rPr>
          <w:rFonts w:ascii="Times New Roman" w:hAnsi="Times New Roman" w:cs="Times New Roman"/>
        </w:rPr>
        <w:t xml:space="preserve"> für die Integration </w:t>
      </w:r>
      <w:proofErr w:type="spellStart"/>
      <w:r w:rsidR="00726911">
        <w:rPr>
          <w:rFonts w:ascii="Times New Roman" w:hAnsi="Times New Roman" w:cs="Times New Roman"/>
        </w:rPr>
        <w:t>diskutieren</w:t>
      </w:r>
      <w:proofErr w:type="spellEnd"/>
      <w:r w:rsidR="00726911">
        <w:rPr>
          <w:rFonts w:ascii="Times New Roman" w:hAnsi="Times New Roman" w:cs="Times New Roman"/>
        </w:rPr>
        <w:t>.</w:t>
      </w:r>
    </w:p>
    <w:p w14:paraId="084ED0B2" w14:textId="501D4B2A" w:rsidR="00726911" w:rsidRDefault="00726911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brauchen</w:t>
      </w:r>
      <w:proofErr w:type="spellEnd"/>
      <w:r>
        <w:rPr>
          <w:rFonts w:ascii="Times New Roman" w:hAnsi="Times New Roman" w:cs="Times New Roman"/>
        </w:rPr>
        <w:t xml:space="preserve"> je 500€ für das </w:t>
      </w:r>
      <w:proofErr w:type="spellStart"/>
      <w:r>
        <w:rPr>
          <w:rFonts w:ascii="Times New Roman" w:hAnsi="Times New Roman" w:cs="Times New Roman"/>
        </w:rPr>
        <w:t>Honorar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beiden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Workshopleiter</w:t>
      </w:r>
      <w:proofErr w:type="spellEnd"/>
      <w:r>
        <w:rPr>
          <w:rFonts w:ascii="Times New Roman" w:hAnsi="Times New Roman" w:cs="Times New Roman"/>
        </w:rPr>
        <w:t>.</w:t>
      </w:r>
    </w:p>
    <w:p w14:paraId="4543A05B" w14:textId="523BEB66" w:rsidR="00726911" w:rsidRPr="00CD6FB4" w:rsidRDefault="00726911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beantragen</w:t>
      </w:r>
      <w:proofErr w:type="spellEnd"/>
      <w:r>
        <w:rPr>
          <w:rFonts w:ascii="Times New Roman" w:hAnsi="Times New Roman" w:cs="Times New Roman"/>
        </w:rPr>
        <w:t xml:space="preserve"> 1000€.</w:t>
      </w:r>
    </w:p>
    <w:p w14:paraId="522FCBDB" w14:textId="6A8A4C43" w:rsidR="003F30F7" w:rsidRDefault="003F30F7" w:rsidP="006C62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Förderkriterien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gegeben</w:t>
      </w:r>
      <w:proofErr w:type="spellEnd"/>
      <w:r>
        <w:rPr>
          <w:rFonts w:ascii="Times New Roman" w:hAnsi="Times New Roman" w:cs="Times New Roman"/>
        </w:rPr>
        <w:t>.</w:t>
      </w:r>
    </w:p>
    <w:p w14:paraId="73F857F4" w14:textId="77777777" w:rsidR="003F7D95" w:rsidRDefault="003F7D95" w:rsidP="006C623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01506B" w14:textId="4A993E50" w:rsidR="003F30F7" w:rsidRDefault="003F30F7" w:rsidP="006C62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F30F7">
        <w:rPr>
          <w:rFonts w:ascii="Times New Roman" w:hAnsi="Times New Roman" w:cs="Times New Roman"/>
          <w:b/>
          <w:bCs/>
          <w:sz w:val="26"/>
          <w:szCs w:val="26"/>
        </w:rPr>
        <w:t>2. A</w:t>
      </w:r>
      <w:proofErr w:type="spellStart"/>
      <w:r w:rsidRPr="003F30F7">
        <w:rPr>
          <w:rFonts w:ascii="Times New Roman" w:hAnsi="Times New Roman" w:cs="Times New Roman"/>
          <w:b/>
          <w:bCs/>
          <w:sz w:val="26"/>
          <w:szCs w:val="26"/>
        </w:rPr>
        <w:t>ntrag</w:t>
      </w:r>
      <w:proofErr w:type="spellEnd"/>
      <w:r w:rsidRPr="003F30F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7269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26911">
        <w:rPr>
          <w:rFonts w:ascii="Times New Roman" w:hAnsi="Times New Roman" w:cs="Times New Roman"/>
          <w:b/>
          <w:bCs/>
          <w:sz w:val="26"/>
          <w:szCs w:val="26"/>
        </w:rPr>
        <w:t>Theaterworkshop</w:t>
      </w:r>
      <w:proofErr w:type="spellEnd"/>
    </w:p>
    <w:p w14:paraId="71FEDE2B" w14:textId="1F87D23F" w:rsidR="00CD6FB4" w:rsidRDefault="00726911" w:rsidP="006C6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brauchen</w:t>
      </w:r>
      <w:proofErr w:type="spellEnd"/>
      <w:r>
        <w:rPr>
          <w:rFonts w:ascii="Times New Roman" w:hAnsi="Times New Roman" w:cs="Times New Roman"/>
        </w:rPr>
        <w:t xml:space="preserve"> Geld für </w:t>
      </w:r>
      <w:proofErr w:type="spellStart"/>
      <w:r>
        <w:rPr>
          <w:rFonts w:ascii="Times New Roman" w:hAnsi="Times New Roman" w:cs="Times New Roman"/>
        </w:rPr>
        <w:t>einen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Theaterworkshop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unserer</w:t>
      </w:r>
      <w:proofErr w:type="spellEnd"/>
      <w:r>
        <w:rPr>
          <w:rFonts w:ascii="Times New Roman" w:hAnsi="Times New Roman" w:cs="Times New Roman"/>
        </w:rPr>
        <w:t xml:space="preserve"> Schule für alle Schüler der 7ten- 9ten </w:t>
      </w:r>
      <w:proofErr w:type="spellStart"/>
      <w:r>
        <w:rPr>
          <w:rFonts w:ascii="Times New Roman" w:hAnsi="Times New Roman" w:cs="Times New Roman"/>
        </w:rPr>
        <w:t>Klassenstufe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dieser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soll</w:t>
      </w:r>
      <w:proofErr w:type="spellEnd"/>
      <w:r>
        <w:rPr>
          <w:rFonts w:ascii="Times New Roman" w:hAnsi="Times New Roman" w:cs="Times New Roman"/>
        </w:rPr>
        <w:t xml:space="preserve"> in den </w:t>
      </w:r>
      <w:proofErr w:type="spellStart"/>
      <w:r>
        <w:rPr>
          <w:rFonts w:ascii="Times New Roman" w:hAnsi="Times New Roman" w:cs="Times New Roman"/>
        </w:rPr>
        <w:t>Räumen</w:t>
      </w:r>
      <w:proofErr w:type="spellEnd"/>
      <w:r>
        <w:rPr>
          <w:rFonts w:ascii="Times New Roman" w:hAnsi="Times New Roman" w:cs="Times New Roman"/>
        </w:rPr>
        <w:t xml:space="preserve"> des ABC – </w:t>
      </w:r>
      <w:proofErr w:type="spellStart"/>
      <w:r>
        <w:rPr>
          <w:rFonts w:ascii="Times New Roman" w:hAnsi="Times New Roman" w:cs="Times New Roman"/>
        </w:rPr>
        <w:t>Jugendclubs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stattfinden</w:t>
      </w:r>
      <w:proofErr w:type="spellEnd"/>
      <w:r>
        <w:rPr>
          <w:rFonts w:ascii="Times New Roman" w:hAnsi="Times New Roman" w:cs="Times New Roman"/>
        </w:rPr>
        <w:t xml:space="preserve">. Als </w:t>
      </w:r>
      <w:proofErr w:type="spellStart"/>
      <w:r>
        <w:rPr>
          <w:rFonts w:ascii="Times New Roman" w:hAnsi="Times New Roman" w:cs="Times New Roman"/>
        </w:rPr>
        <w:t>Leiterin</w:t>
      </w:r>
      <w:proofErr w:type="spellEnd"/>
      <w:r>
        <w:rPr>
          <w:rFonts w:ascii="Times New Roman" w:hAnsi="Times New Roman" w:cs="Times New Roman"/>
        </w:rPr>
        <w:t xml:space="preserve"> für den Workshop </w:t>
      </w:r>
      <w:proofErr w:type="spellStart"/>
      <w:r>
        <w:rPr>
          <w:rFonts w:ascii="Times New Roman" w:hAnsi="Times New Roman" w:cs="Times New Roman"/>
        </w:rPr>
        <w:t>wollen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die </w:t>
      </w:r>
      <w:proofErr w:type="spellStart"/>
      <w:r>
        <w:rPr>
          <w:rFonts w:ascii="Times New Roman" w:hAnsi="Times New Roman" w:cs="Times New Roman"/>
        </w:rPr>
        <w:t>Theaterpädagogin</w:t>
      </w:r>
      <w:proofErr w:type="spellEnd"/>
      <w:r>
        <w:rPr>
          <w:rFonts w:ascii="Times New Roman" w:hAnsi="Times New Roman" w:cs="Times New Roman"/>
        </w:rPr>
        <w:t xml:space="preserve"> Clau</w:t>
      </w:r>
      <w:r w:rsidR="003F7D9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ia Kühn </w:t>
      </w:r>
      <w:proofErr w:type="spellStart"/>
      <w:r>
        <w:rPr>
          <w:rFonts w:ascii="Times New Roman" w:hAnsi="Times New Roman" w:cs="Times New Roman"/>
        </w:rPr>
        <w:t>engagieren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Am </w:t>
      </w:r>
      <w:proofErr w:type="spellStart"/>
      <w:r>
        <w:rPr>
          <w:rFonts w:ascii="Times New Roman" w:hAnsi="Times New Roman" w:cs="Times New Roman"/>
        </w:rPr>
        <w:t>Theater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anderem</w:t>
      </w:r>
      <w:proofErr w:type="spellEnd"/>
      <w:r>
        <w:rPr>
          <w:rFonts w:ascii="Times New Roman" w:hAnsi="Times New Roman" w:cs="Times New Roman"/>
        </w:rPr>
        <w:t xml:space="preserve"> toll, </w:t>
      </w:r>
      <w:proofErr w:type="spellStart"/>
      <w:r>
        <w:rPr>
          <w:rFonts w:ascii="Times New Roman" w:hAnsi="Times New Roman" w:cs="Times New Roman"/>
        </w:rPr>
        <w:t>dass</w:t>
      </w:r>
      <w:proofErr w:type="spellEnd"/>
      <w:r>
        <w:rPr>
          <w:rFonts w:ascii="Times New Roman" w:hAnsi="Times New Roman" w:cs="Times New Roman"/>
        </w:rPr>
        <w:t xml:space="preserve"> man </w:t>
      </w:r>
      <w:proofErr w:type="spellStart"/>
      <w:r>
        <w:rPr>
          <w:rFonts w:ascii="Times New Roman" w:hAnsi="Times New Roman" w:cs="Times New Roman"/>
        </w:rPr>
        <w:t>lernt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besser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andere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versetzen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wie</w:t>
      </w:r>
      <w:proofErr w:type="spellEnd"/>
      <w:r>
        <w:rPr>
          <w:rFonts w:ascii="Times New Roman" w:hAnsi="Times New Roman" w:cs="Times New Roman"/>
        </w:rPr>
        <w:t xml:space="preserve"> man in (</w:t>
      </w:r>
      <w:proofErr w:type="spellStart"/>
      <w:r>
        <w:rPr>
          <w:rFonts w:ascii="Times New Roman" w:hAnsi="Times New Roman" w:cs="Times New Roman"/>
        </w:rPr>
        <w:t>gefährlichen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Situationen</w:t>
      </w:r>
      <w:proofErr w:type="spellEnd"/>
      <w:r>
        <w:rPr>
          <w:rFonts w:ascii="Times New Roman" w:hAnsi="Times New Roman" w:cs="Times New Roman"/>
        </w:rPr>
        <w:t xml:space="preserve"> gut </w:t>
      </w:r>
      <w:proofErr w:type="spellStart"/>
      <w:r>
        <w:rPr>
          <w:rFonts w:ascii="Times New Roman" w:hAnsi="Times New Roman" w:cs="Times New Roman"/>
        </w:rPr>
        <w:t>reagieren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eingreifen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Der </w:t>
      </w:r>
      <w:proofErr w:type="spellStart"/>
      <w:r>
        <w:rPr>
          <w:rFonts w:ascii="Times New Roman" w:hAnsi="Times New Roman" w:cs="Times New Roman"/>
        </w:rPr>
        <w:t>Schwerpunkt</w:t>
      </w:r>
      <w:proofErr w:type="spellEnd"/>
      <w:r>
        <w:rPr>
          <w:rFonts w:ascii="Times New Roman" w:hAnsi="Times New Roman" w:cs="Times New Roman"/>
        </w:rPr>
        <w:t xml:space="preserve"> des Workshops </w:t>
      </w:r>
      <w:proofErr w:type="spellStart"/>
      <w:r>
        <w:rPr>
          <w:rFonts w:ascii="Times New Roman" w:hAnsi="Times New Roman" w:cs="Times New Roman"/>
        </w:rPr>
        <w:t>soll</w:t>
      </w:r>
      <w:proofErr w:type="spellEnd"/>
      <w:r>
        <w:rPr>
          <w:rFonts w:ascii="Times New Roman" w:hAnsi="Times New Roman" w:cs="Times New Roman"/>
        </w:rPr>
        <w:t xml:space="preserve"> auf den </w:t>
      </w:r>
      <w:proofErr w:type="spellStart"/>
      <w:r>
        <w:rPr>
          <w:rFonts w:ascii="Times New Roman" w:hAnsi="Times New Roman" w:cs="Times New Roman"/>
        </w:rPr>
        <w:t>Theman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Diskriminierung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Vorurteile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liegen</w:t>
      </w:r>
      <w:proofErr w:type="spellEnd"/>
      <w:r w:rsidR="003F7D95">
        <w:rPr>
          <w:rFonts w:ascii="Times New Roman" w:hAnsi="Times New Roman" w:cs="Times New Roman"/>
        </w:rPr>
        <w:t>.</w:t>
      </w:r>
    </w:p>
    <w:p w14:paraId="080B0F04" w14:textId="00226ACD" w:rsidR="003F7D95" w:rsidRDefault="003F7D95" w:rsidP="006C6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beantragen</w:t>
      </w:r>
      <w:proofErr w:type="spellEnd"/>
      <w:r>
        <w:rPr>
          <w:rFonts w:ascii="Times New Roman" w:hAnsi="Times New Roman" w:cs="Times New Roman"/>
        </w:rPr>
        <w:t xml:space="preserve"> Geld für:</w:t>
      </w:r>
    </w:p>
    <w:p w14:paraId="2545C1A4" w14:textId="18F2D2EC" w:rsidR="003F7D95" w:rsidRDefault="003F7D95" w:rsidP="006C62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Honorarkosten</w:t>
      </w:r>
      <w:proofErr w:type="spellEnd"/>
      <w:r>
        <w:rPr>
          <w:rFonts w:ascii="Times New Roman" w:hAnsi="Times New Roman" w:cs="Times New Roman"/>
        </w:rPr>
        <w:t xml:space="preserve"> für Frau Kühn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Raummiete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Verpflegung</w:t>
      </w:r>
      <w:proofErr w:type="spellEnd"/>
    </w:p>
    <w:p w14:paraId="0C6FCA61" w14:textId="257D14F2" w:rsidR="003F7D95" w:rsidRPr="00CD6FB4" w:rsidRDefault="003F7D95" w:rsidP="006C6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beantragen</w:t>
      </w:r>
      <w:proofErr w:type="spellEnd"/>
      <w:r>
        <w:rPr>
          <w:rFonts w:ascii="Times New Roman" w:hAnsi="Times New Roman" w:cs="Times New Roman"/>
        </w:rPr>
        <w:t xml:space="preserve"> 1000€</w:t>
      </w:r>
    </w:p>
    <w:p w14:paraId="11DD4887" w14:textId="37B2285E" w:rsidR="003F30F7" w:rsidRPr="003F30F7" w:rsidRDefault="003F7D95" w:rsidP="006C6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DBCFC" wp14:editId="18D76CEF">
                <wp:simplePos x="0" y="0"/>
                <wp:positionH relativeFrom="margin">
                  <wp:posOffset>-450850</wp:posOffset>
                </wp:positionH>
                <wp:positionV relativeFrom="paragraph">
                  <wp:posOffset>297815</wp:posOffset>
                </wp:positionV>
                <wp:extent cx="6700345" cy="2482850"/>
                <wp:effectExtent l="0" t="0" r="24765" b="12700"/>
                <wp:wrapNone/>
                <wp:docPr id="4665860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345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594C7" w14:textId="78474977" w:rsidR="003F30F7" w:rsidRDefault="003F30F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5: Abstimmung</w:t>
                            </w:r>
                          </w:p>
                          <w:tbl>
                            <w:tblPr>
                              <w:tblStyle w:val="PlainTable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2"/>
                              <w:gridCol w:w="5121"/>
                            </w:tblGrid>
                            <w:tr w:rsidR="001F5E06" w14:paraId="2477E3AA" w14:textId="77777777" w:rsidTr="003F7D9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122" w:type="dxa"/>
                                </w:tcPr>
                                <w:p w14:paraId="4A3BC093" w14:textId="7777777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Antrag 1</w:t>
                                  </w:r>
                                </w:p>
                                <w:p w14:paraId="47E9062F" w14:textId="7777777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3B15A0B1" w14:textId="48C84714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JA:</w:t>
                                  </w:r>
                                  <w:r w:rsidR="003F7D95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3</w:t>
                                  </w:r>
                                </w:p>
                                <w:p w14:paraId="7251D7B5" w14:textId="7777777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38EB440F" w14:textId="33E1D702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NEIN:</w:t>
                                  </w:r>
                                  <w:r w:rsidR="003F7D95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0</w:t>
                                  </w:r>
                                </w:p>
                                <w:p w14:paraId="2B49850E" w14:textId="3471E4BD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1" w:type="dxa"/>
                                </w:tcPr>
                                <w:p w14:paraId="3EFB382F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Antrag 2</w:t>
                                  </w:r>
                                </w:p>
                                <w:p w14:paraId="17ECF94A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0122422A" w14:textId="4609821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JA:</w:t>
                                  </w:r>
                                  <w:r w:rsidR="003F7D95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3</w:t>
                                  </w:r>
                                </w:p>
                                <w:p w14:paraId="2D0A5100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3E8236AA" w14:textId="09CCF23B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NEIN:</w:t>
                                  </w:r>
                                  <w:r w:rsidR="003F7D95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0</w:t>
                                  </w:r>
                                </w:p>
                              </w:tc>
                            </w:tr>
                          </w:tbl>
                          <w:p w14:paraId="74B05B20" w14:textId="77777777" w:rsidR="003F7D95" w:rsidRDefault="003F7D9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</w:p>
                          <w:p w14:paraId="5FAC2576" w14:textId="417D0833" w:rsidR="001F5E06" w:rsidRDefault="001F5E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6: Weiteres verfahren &amp; Verabschiedung</w:t>
                            </w:r>
                          </w:p>
                          <w:p w14:paraId="13CCD283" w14:textId="4211E8F9" w:rsidR="001F5E06" w:rsidRPr="001F5E06" w:rsidRDefault="001F5E06" w:rsidP="001F5E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F5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Werkverträge werden in 2-facher Ausführung ausgestellt</w:t>
                            </w:r>
                          </w:p>
                          <w:p w14:paraId="1D0A549F" w14:textId="4AA86959" w:rsidR="001F5E06" w:rsidRDefault="001F5E06" w:rsidP="001F5E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F5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Offene Fragen können individuell beantwortet werden</w:t>
                            </w:r>
                          </w:p>
                          <w:p w14:paraId="65B9BD5D" w14:textId="77777777" w:rsidR="001F5E06" w:rsidRPr="001F5E06" w:rsidRDefault="001F5E06" w:rsidP="001F5E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BCFC" id="Text Box 4" o:spid="_x0000_s1028" type="#_x0000_t202" style="position:absolute;margin-left:-35.5pt;margin-top:23.45pt;width:527.6pt;height:19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1rOgIAAIQEAAAOAAAAZHJzL2Uyb0RvYy54bWysVE1v2zAMvQ/YfxB0X+ykSZsacYosRYYB&#10;RVsgHXpWZCkWJouapMTOfv0o5bPtTsMuMilSj+Qj6cld12iyFc4rMCXt93JKhOFQKbMu6Y+XxZcx&#10;JT4wUzENRpR0Jzy9m37+NGltIQZQg66EIwhifNHaktYh2CLLPK9Fw3wPrDBolOAaFlB166xyrEX0&#10;RmeDPL/OWnCVdcCF93h7vzfSacKXUvDwJKUXgeiSYm4hnS6dq3hm0wkr1o7ZWvFDGuwfsmiYMhj0&#10;BHXPAiMbpz5ANYo78CBDj0OTgZSKi1QDVtPP31WzrJkVqRYkx9sTTf7/wfLH7dI+OxK6r9BhAyMh&#10;rfWFx8tYTyddE7+YKUE7Urg70Sa6QDheXt/k+dVwRAlH22A4HoxHidjs/Nw6H74JaEgUSuqwL4ku&#10;tn3wAUOi69ElRvOgVbVQWiclzoKYa0e2DLuoQ0oSX7zx0oa0mMoVhv6AEKFP71ea8Z+xzLcIqGmD&#10;l+fioxS6VUdUhWUdiVlBtUO+HOxHyVu+UAj/wHx4Zg5nBynCfQhPeEgNmBMcJEpqcL//dh/9saVo&#10;paTFWSyp/7VhTlCivxts9m1/OIzDm5Th6GaAiru0rC4tZtPMAYnq4+ZZnsToH/RRlA6aV1ybWYyK&#10;JmY4xi5pOIrzsN8QXDsuZrPkhONqWXgwS8sjdOQ40vrSvTJnD20NOBGPcJxaVrzr7t43vjQw2wSQ&#10;KrU+8rxn9UA/jnrqzmEt4y5d6snr/POY/gEAAP//AwBQSwMEFAAGAAgAAAAhALYOqqveAAAACgEA&#10;AA8AAABkcnMvZG93bnJldi54bWxMj8FOwzAQRO9I/IO1SNxap6VqkzROBahw4URBPbvx1raI7ch2&#10;0/D3LCc4zs5o9k2zm1zPRozJBi9gMS+Aoe+Csl4L+Px4mZXAUpZeyT54FPCNCXbt7U0jaxWu/h3H&#10;Q9aMSnyqpQCT81BznjqDTqZ5GNCTdw7RyUwyaq6ivFK56/myKNbcSevpg5EDPhvsvg4XJ2D/pCvd&#10;lTKafamsHafj+U2/CnF/Nz1ugWWc8l8YfvEJHVpiOoWLV4n1AmabBW3JAlbrChgFqnK1BHaiw8Om&#10;At42/P+E9gcAAP//AwBQSwECLQAUAAYACAAAACEAtoM4kv4AAADhAQAAEwAAAAAAAAAAAAAAAAAA&#10;AAAAW0NvbnRlbnRfVHlwZXNdLnhtbFBLAQItABQABgAIAAAAIQA4/SH/1gAAAJQBAAALAAAAAAAA&#10;AAAAAAAAAC8BAABfcmVscy8ucmVsc1BLAQItABQABgAIAAAAIQC9DV1rOgIAAIQEAAAOAAAAAAAA&#10;AAAAAAAAAC4CAABkcnMvZTJvRG9jLnhtbFBLAQItABQABgAIAAAAIQC2Dqqr3gAAAAoBAAAPAAAA&#10;AAAAAAAAAAAAAJQEAABkcnMvZG93bnJldi54bWxQSwUGAAAAAAQABADzAAAAnwUAAAAA&#10;" fillcolor="white [3201]" strokeweight=".5pt">
                <v:textbox>
                  <w:txbxContent>
                    <w:p w14:paraId="529594C7" w14:textId="78474977" w:rsidR="003F30F7" w:rsidRDefault="003F30F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5: Abstimmung</w:t>
                      </w:r>
                    </w:p>
                    <w:tbl>
                      <w:tblPr>
                        <w:tblStyle w:val="PlainTable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2"/>
                        <w:gridCol w:w="5121"/>
                      </w:tblGrid>
                      <w:tr w:rsidR="001F5E06" w14:paraId="2477E3AA" w14:textId="77777777" w:rsidTr="003F7D9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122" w:type="dxa"/>
                          </w:tcPr>
                          <w:p w14:paraId="4A3BC093" w14:textId="7777777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Antrag 1</w:t>
                            </w:r>
                          </w:p>
                          <w:p w14:paraId="47E9062F" w14:textId="7777777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3B15A0B1" w14:textId="48C84714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JA:</w:t>
                            </w:r>
                            <w:r w:rsidR="003F7D95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3</w:t>
                            </w:r>
                          </w:p>
                          <w:p w14:paraId="7251D7B5" w14:textId="7777777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38EB440F" w14:textId="33E1D702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NEIN:</w:t>
                            </w:r>
                            <w:r w:rsidR="003F7D95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0</w:t>
                            </w:r>
                          </w:p>
                          <w:p w14:paraId="2B49850E" w14:textId="3471E4BD" w:rsidR="001F5E06" w:rsidRDefault="001F5E06">
                            <w:pP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</w:tcPr>
                          <w:p w14:paraId="3EFB382F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Antrag 2</w:t>
                            </w:r>
                          </w:p>
                          <w:p w14:paraId="17ECF94A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0122422A" w14:textId="4609821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JA:</w:t>
                            </w:r>
                            <w:r w:rsidR="003F7D95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3</w:t>
                            </w:r>
                          </w:p>
                          <w:p w14:paraId="2D0A5100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3E8236AA" w14:textId="09CCF23B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NEIN:</w:t>
                            </w:r>
                            <w:r w:rsidR="003F7D95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0</w:t>
                            </w:r>
                          </w:p>
                        </w:tc>
                      </w:tr>
                    </w:tbl>
                    <w:p w14:paraId="74B05B20" w14:textId="77777777" w:rsidR="003F7D95" w:rsidRDefault="003F7D9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</w:p>
                    <w:p w14:paraId="5FAC2576" w14:textId="417D0833" w:rsidR="001F5E06" w:rsidRDefault="001F5E0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6: Weiteres verfahren &amp; Verabschiedung</w:t>
                      </w:r>
                    </w:p>
                    <w:p w14:paraId="13CCD283" w14:textId="4211E8F9" w:rsidR="001F5E06" w:rsidRPr="001F5E06" w:rsidRDefault="001F5E06" w:rsidP="001F5E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 w:rsidRPr="001F5E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Werkverträge werden in 2-facher Ausführung ausgestellt</w:t>
                      </w:r>
                    </w:p>
                    <w:p w14:paraId="1D0A549F" w14:textId="4AA86959" w:rsidR="001F5E06" w:rsidRDefault="001F5E06" w:rsidP="001F5E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 w:rsidRPr="001F5E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Offene Fragen können individuell beantwortet werden</w:t>
                      </w:r>
                    </w:p>
                    <w:p w14:paraId="65B9BD5D" w14:textId="77777777" w:rsidR="001F5E06" w:rsidRPr="001F5E06" w:rsidRDefault="001F5E06" w:rsidP="001F5E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F30F7">
        <w:rPr>
          <w:rFonts w:ascii="Times New Roman" w:hAnsi="Times New Roman" w:cs="Times New Roman"/>
        </w:rPr>
        <w:t>Förderkriterien</w:t>
      </w:r>
      <w:proofErr w:type="spellEnd"/>
      <w:r w:rsidR="003F30F7">
        <w:rPr>
          <w:rFonts w:ascii="Times New Roman" w:hAnsi="Times New Roman" w:cs="Times New Roman"/>
        </w:rPr>
        <w:t xml:space="preserve"> </w:t>
      </w:r>
      <w:proofErr w:type="spellStart"/>
      <w:r w:rsidR="003F30F7">
        <w:rPr>
          <w:rFonts w:ascii="Times New Roman" w:hAnsi="Times New Roman" w:cs="Times New Roman"/>
        </w:rPr>
        <w:t>sind</w:t>
      </w:r>
      <w:proofErr w:type="spellEnd"/>
      <w:r w:rsidR="003F30F7">
        <w:rPr>
          <w:rFonts w:ascii="Times New Roman" w:hAnsi="Times New Roman" w:cs="Times New Roman"/>
        </w:rPr>
        <w:t xml:space="preserve"> </w:t>
      </w:r>
      <w:proofErr w:type="spellStart"/>
      <w:r w:rsidR="003F30F7">
        <w:rPr>
          <w:rFonts w:ascii="Times New Roman" w:hAnsi="Times New Roman" w:cs="Times New Roman"/>
        </w:rPr>
        <w:t>gegeben</w:t>
      </w:r>
      <w:proofErr w:type="spellEnd"/>
      <w:r w:rsidR="003F30F7">
        <w:rPr>
          <w:rFonts w:ascii="Times New Roman" w:hAnsi="Times New Roman" w:cs="Times New Roman"/>
        </w:rPr>
        <w:t>.</w:t>
      </w:r>
    </w:p>
    <w:p w14:paraId="48CA1A41" w14:textId="15AA0C9A" w:rsidR="003F30F7" w:rsidRPr="003F7D95" w:rsidRDefault="003F30F7" w:rsidP="006C623F">
      <w:pPr>
        <w:rPr>
          <w:rFonts w:ascii="Times New Roman" w:hAnsi="Times New Roman" w:cs="Times New Roman"/>
        </w:rPr>
      </w:pPr>
    </w:p>
    <w:sectPr w:rsidR="003F30F7" w:rsidRPr="003F7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B02"/>
    <w:multiLevelType w:val="hybridMultilevel"/>
    <w:tmpl w:val="6A9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CF6"/>
    <w:multiLevelType w:val="hybridMultilevel"/>
    <w:tmpl w:val="1B86251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D3A"/>
    <w:multiLevelType w:val="hybridMultilevel"/>
    <w:tmpl w:val="2F7AA90A"/>
    <w:lvl w:ilvl="0" w:tplc="A5D6B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774B6"/>
    <w:multiLevelType w:val="hybridMultilevel"/>
    <w:tmpl w:val="00A03B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C3A"/>
    <w:multiLevelType w:val="hybridMultilevel"/>
    <w:tmpl w:val="EE2CCF1C"/>
    <w:lvl w:ilvl="0" w:tplc="FDD46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F1768"/>
    <w:multiLevelType w:val="hybridMultilevel"/>
    <w:tmpl w:val="484E564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01086">
    <w:abstractNumId w:val="1"/>
  </w:num>
  <w:num w:numId="2" w16cid:durableId="124350491">
    <w:abstractNumId w:val="4"/>
  </w:num>
  <w:num w:numId="3" w16cid:durableId="1833449967">
    <w:abstractNumId w:val="2"/>
  </w:num>
  <w:num w:numId="4" w16cid:durableId="348989638">
    <w:abstractNumId w:val="3"/>
  </w:num>
  <w:num w:numId="5" w16cid:durableId="1119565274">
    <w:abstractNumId w:val="0"/>
  </w:num>
  <w:num w:numId="6" w16cid:durableId="1706521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6"/>
    <w:rsid w:val="000A2435"/>
    <w:rsid w:val="001D5E72"/>
    <w:rsid w:val="001F5E06"/>
    <w:rsid w:val="00267F94"/>
    <w:rsid w:val="002B1A9C"/>
    <w:rsid w:val="003F30F7"/>
    <w:rsid w:val="003F7D95"/>
    <w:rsid w:val="004F3E86"/>
    <w:rsid w:val="006C623F"/>
    <w:rsid w:val="00726911"/>
    <w:rsid w:val="0079759B"/>
    <w:rsid w:val="00811D12"/>
    <w:rsid w:val="009623CF"/>
    <w:rsid w:val="00984165"/>
    <w:rsid w:val="00B3551B"/>
    <w:rsid w:val="00B86C73"/>
    <w:rsid w:val="00C354EC"/>
    <w:rsid w:val="00CD6FB4"/>
    <w:rsid w:val="00D237A4"/>
    <w:rsid w:val="00E7392F"/>
    <w:rsid w:val="00E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BE8B9"/>
  <w15:chartTrackingRefBased/>
  <w15:docId w15:val="{3D794A17-6AE5-45F1-AD75-CB47F65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F5E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cf1ed9-693f-4955-8888-742ade86f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557C0035C5B4A8A03C7EEB74DA3AA" ma:contentTypeVersion="11" ma:contentTypeDescription="Create a new document." ma:contentTypeScope="" ma:versionID="e6d0987bc12655acc959f99f73dc1a3c">
  <xsd:schema xmlns:xsd="http://www.w3.org/2001/XMLSchema" xmlns:xs="http://www.w3.org/2001/XMLSchema" xmlns:p="http://schemas.microsoft.com/office/2006/metadata/properties" xmlns:ns3="30cf1ed9-693f-4955-8888-742ade86fb4a" xmlns:ns4="d058ec65-80d9-4a40-9e91-b7fba168dd4d" targetNamespace="http://schemas.microsoft.com/office/2006/metadata/properties" ma:root="true" ma:fieldsID="fa349da873e8f347388f2a163b15918e" ns3:_="" ns4:_="">
    <xsd:import namespace="30cf1ed9-693f-4955-8888-742ade86fb4a"/>
    <xsd:import namespace="d058ec65-80d9-4a40-9e91-b7fba168d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f1ed9-693f-4955-8888-742ade86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ec65-80d9-4a40-9e91-b7fba168d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CFF76-CFEF-4CB5-AB9C-7E951C315904}">
  <ds:schemaRefs>
    <ds:schemaRef ds:uri="http://schemas.microsoft.com/office/2006/metadata/properties"/>
    <ds:schemaRef ds:uri="http://schemas.microsoft.com/office/infopath/2007/PartnerControls"/>
    <ds:schemaRef ds:uri="30cf1ed9-693f-4955-8888-742ade86fb4a"/>
  </ds:schemaRefs>
</ds:datastoreItem>
</file>

<file path=customXml/itemProps2.xml><?xml version="1.0" encoding="utf-8"?>
<ds:datastoreItem xmlns:ds="http://schemas.openxmlformats.org/officeDocument/2006/customXml" ds:itemID="{2CD20FC6-87AF-488F-B802-56A865FF1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B2EC-B3C0-4AE4-82BB-E21EFD5C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f1ed9-693f-4955-8888-742ade86fb4a"/>
    <ds:schemaRef ds:uri="d058ec65-80d9-4a40-9e91-b7fba168d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Kortekamp Hannah</dc:creator>
  <cp:keywords/>
  <dc:description/>
  <cp:lastModifiedBy>Kortekamp Hannah</cp:lastModifiedBy>
  <cp:revision>2</cp:revision>
  <dcterms:created xsi:type="dcterms:W3CDTF">2024-06-13T10:09:00Z</dcterms:created>
  <dcterms:modified xsi:type="dcterms:W3CDTF">2024-06-13T10:09:00Z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0x0101003C5557C0035C5B4A8A03C7EEB74DA3AA</vt:lpwstr>
  </property>
</Properties>
</file>